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6" w:rsidRPr="00230298" w:rsidRDefault="003D11A6" w:rsidP="003D11A6">
      <w:pPr>
        <w:ind w:firstLine="720"/>
        <w:jc w:val="center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Описание: 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6542">
        <w:rPr>
          <w:color w:val="000000"/>
        </w:rPr>
        <w:t xml:space="preserve">ДЕРЖАВНИЙ </w:t>
      </w:r>
      <w:r w:rsidRPr="00230298">
        <w:rPr>
          <w:color w:val="000000"/>
        </w:rPr>
        <w:t>ЦЕНТР ЗАЙНЯТОСТІ</w:t>
      </w:r>
    </w:p>
    <w:p w:rsidR="003D11A6" w:rsidRPr="00230298" w:rsidRDefault="003D11A6" w:rsidP="003D11A6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3D11A6" w:rsidRPr="00230298" w:rsidRDefault="003D11A6" w:rsidP="003D11A6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3D11A6" w:rsidRPr="00230298" w:rsidRDefault="003D11A6" w:rsidP="003D11A6">
      <w:pPr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>вул</w:t>
      </w:r>
      <w:proofErr w:type="gramStart"/>
      <w:r w:rsidRPr="00230298">
        <w:rPr>
          <w:color w:val="000000"/>
          <w:sz w:val="24"/>
          <w:szCs w:val="24"/>
        </w:rPr>
        <w:t>.Н</w:t>
      </w:r>
      <w:proofErr w:type="gramEnd"/>
      <w:r w:rsidRPr="00230298">
        <w:rPr>
          <w:color w:val="000000"/>
          <w:sz w:val="24"/>
          <w:szCs w:val="24"/>
        </w:rPr>
        <w:t xml:space="preserve">ікольська,68,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3D11A6" w:rsidRPr="00230298" w:rsidRDefault="003D11A6" w:rsidP="003D11A6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proofErr w:type="gramStart"/>
      <w:r w:rsidRPr="00230298">
        <w:rPr>
          <w:color w:val="000000"/>
          <w:sz w:val="24"/>
          <w:szCs w:val="24"/>
        </w:rPr>
        <w:t>Е</w:t>
      </w:r>
      <w:proofErr w:type="gramEnd"/>
      <w:r w:rsidRPr="00230298">
        <w:rPr>
          <w:color w:val="000000"/>
          <w:sz w:val="24"/>
          <w:szCs w:val="24"/>
        </w:rPr>
        <w:t>-</w:t>
      </w:r>
      <w:proofErr w:type="spellStart"/>
      <w:r w:rsidRPr="00230298">
        <w:rPr>
          <w:color w:val="000000"/>
          <w:sz w:val="24"/>
          <w:szCs w:val="24"/>
        </w:rPr>
        <w:t>mail</w:t>
      </w:r>
      <w:proofErr w:type="spellEnd"/>
      <w:r w:rsidRPr="00230298">
        <w:rPr>
          <w:color w:val="000000"/>
          <w:sz w:val="24"/>
          <w:szCs w:val="24"/>
        </w:rPr>
        <w:t xml:space="preserve">: </w:t>
      </w:r>
      <w:hyperlink r:id="rId8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9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3D11A6" w:rsidRPr="00230298" w:rsidRDefault="003D11A6" w:rsidP="003D11A6"/>
    <w:p w:rsidR="003D11A6" w:rsidRDefault="003D11A6" w:rsidP="003D11A6">
      <w:pPr>
        <w:jc w:val="center"/>
        <w:rPr>
          <w:b/>
          <w:lang w:val="uk-UA"/>
        </w:rPr>
      </w:pPr>
      <w:r w:rsidRPr="00230298">
        <w:rPr>
          <w:b/>
        </w:rPr>
        <w:t>ПРЕС</w:t>
      </w:r>
      <w:r>
        <w:rPr>
          <w:b/>
        </w:rPr>
        <w:t>РЕЛІ</w:t>
      </w:r>
      <w:proofErr w:type="gramStart"/>
      <w:r w:rsidRPr="00230298">
        <w:rPr>
          <w:b/>
        </w:rPr>
        <w:t>З</w:t>
      </w:r>
      <w:proofErr w:type="gramEnd"/>
    </w:p>
    <w:p w:rsidR="00744814" w:rsidRPr="00744814" w:rsidRDefault="00744814" w:rsidP="003D11A6">
      <w:pPr>
        <w:jc w:val="center"/>
        <w:rPr>
          <w:b/>
          <w:lang w:val="uk-UA"/>
        </w:rPr>
      </w:pPr>
    </w:p>
    <w:p w:rsidR="003D11A6" w:rsidRDefault="00744814" w:rsidP="003D11A6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 5 до 125 безробітних претендують на одне </w:t>
      </w:r>
      <w:r w:rsidR="00DB6996">
        <w:rPr>
          <w:b/>
          <w:lang w:val="uk-UA"/>
        </w:rPr>
        <w:t xml:space="preserve">вільне </w:t>
      </w:r>
      <w:r>
        <w:rPr>
          <w:b/>
          <w:lang w:val="uk-UA"/>
        </w:rPr>
        <w:t>робоче місце</w:t>
      </w:r>
      <w:r w:rsidRPr="00744814">
        <w:rPr>
          <w:b/>
          <w:lang w:val="uk-UA"/>
        </w:rPr>
        <w:t xml:space="preserve"> </w:t>
      </w:r>
      <w:r w:rsidR="00220928">
        <w:rPr>
          <w:b/>
          <w:lang w:val="uk-UA"/>
        </w:rPr>
        <w:t>по Миколаївській області</w:t>
      </w:r>
      <w:r>
        <w:rPr>
          <w:b/>
          <w:lang w:val="uk-UA"/>
        </w:rPr>
        <w:t xml:space="preserve"> </w:t>
      </w:r>
    </w:p>
    <w:p w:rsidR="00586BDD" w:rsidRPr="00586BDD" w:rsidRDefault="00586BDD" w:rsidP="003D11A6">
      <w:pPr>
        <w:jc w:val="center"/>
        <w:rPr>
          <w:b/>
          <w:lang w:val="uk-UA"/>
        </w:rPr>
      </w:pPr>
    </w:p>
    <w:p w:rsidR="003D11A6" w:rsidRPr="00F95601" w:rsidRDefault="008B6542" w:rsidP="003D11A6">
      <w:pPr>
        <w:spacing w:line="276" w:lineRule="auto"/>
        <w:ind w:firstLine="567"/>
        <w:jc w:val="both"/>
        <w:rPr>
          <w:szCs w:val="28"/>
          <w:lang w:val="uk-UA"/>
        </w:rPr>
      </w:pPr>
      <w:r w:rsidRPr="008B6542">
        <w:rPr>
          <w:rStyle w:val="FontStyle19"/>
          <w:sz w:val="27"/>
          <w:szCs w:val="27"/>
          <w:lang w:val="uk-UA"/>
        </w:rPr>
        <w:t xml:space="preserve">Протягом січня-жовтня 2020 року послуги Миколаївської обласної служби зайнятості отримали 39,3 тис. зареєстрованих безробітних, </w:t>
      </w:r>
      <w:r w:rsidR="00334EF7">
        <w:rPr>
          <w:rStyle w:val="FontStyle19"/>
          <w:sz w:val="27"/>
          <w:szCs w:val="27"/>
          <w:lang w:val="uk-UA"/>
        </w:rPr>
        <w:t>серед</w:t>
      </w:r>
      <w:r w:rsidRPr="008B6542">
        <w:rPr>
          <w:rStyle w:val="FontStyle19"/>
          <w:sz w:val="27"/>
          <w:szCs w:val="27"/>
          <w:lang w:val="uk-UA"/>
        </w:rPr>
        <w:t xml:space="preserve"> них 55,3% жін</w:t>
      </w:r>
      <w:r w:rsidR="00334EF7">
        <w:rPr>
          <w:rStyle w:val="FontStyle19"/>
          <w:sz w:val="27"/>
          <w:szCs w:val="27"/>
          <w:lang w:val="uk-UA"/>
        </w:rPr>
        <w:t>ок та 44,7%</w:t>
      </w:r>
      <w:r w:rsidRPr="008B6542">
        <w:rPr>
          <w:rStyle w:val="FontStyle19"/>
          <w:sz w:val="27"/>
          <w:szCs w:val="27"/>
          <w:lang w:val="uk-UA"/>
        </w:rPr>
        <w:t xml:space="preserve"> чоловік</w:t>
      </w:r>
      <w:r w:rsidR="00334EF7">
        <w:rPr>
          <w:rStyle w:val="FontStyle19"/>
          <w:sz w:val="27"/>
          <w:szCs w:val="27"/>
          <w:lang w:val="uk-UA"/>
        </w:rPr>
        <w:t>ів</w:t>
      </w:r>
      <w:r w:rsidRPr="008B6542">
        <w:rPr>
          <w:rStyle w:val="FontStyle19"/>
          <w:sz w:val="27"/>
          <w:szCs w:val="27"/>
          <w:lang w:val="uk-UA"/>
        </w:rPr>
        <w:t>.</w:t>
      </w:r>
      <w:r w:rsidR="00334EF7">
        <w:rPr>
          <w:rStyle w:val="FontStyle19"/>
          <w:sz w:val="27"/>
          <w:szCs w:val="27"/>
          <w:lang w:val="uk-UA"/>
        </w:rPr>
        <w:t xml:space="preserve"> </w:t>
      </w:r>
      <w:r w:rsidR="003D11A6" w:rsidRPr="00220D2C">
        <w:rPr>
          <w:szCs w:val="28"/>
          <w:lang w:val="uk-UA"/>
        </w:rPr>
        <w:t>Про це повідомив директор Миколаївського обласного центру зайнятості Дмитро Оборонько</w:t>
      </w:r>
      <w:r w:rsidR="003D11A6">
        <w:rPr>
          <w:szCs w:val="28"/>
          <w:lang w:val="uk-UA"/>
        </w:rPr>
        <w:t>.</w:t>
      </w:r>
    </w:p>
    <w:p w:rsidR="003D11A6" w:rsidRPr="00BF28D7" w:rsidRDefault="003D11A6" w:rsidP="003D11A6">
      <w:pPr>
        <w:pStyle w:val="Style3"/>
        <w:widowControl/>
        <w:spacing w:line="276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34EF7">
        <w:rPr>
          <w:bCs/>
          <w:sz w:val="28"/>
          <w:szCs w:val="28"/>
        </w:rPr>
        <w:t xml:space="preserve">За 10 місяців цього року в області було зареєстровано на </w:t>
      </w:r>
      <w:r w:rsidR="00334EF7" w:rsidRPr="00EC128D">
        <w:rPr>
          <w:sz w:val="28"/>
          <w:szCs w:val="28"/>
          <w:lang w:eastAsia="ru-RU"/>
        </w:rPr>
        <w:t xml:space="preserve">4,4 тис. </w:t>
      </w:r>
      <w:r w:rsidR="009F3023">
        <w:rPr>
          <w:sz w:val="28"/>
          <w:szCs w:val="28"/>
          <w:lang w:eastAsia="ru-RU"/>
        </w:rPr>
        <w:t xml:space="preserve">(або </w:t>
      </w:r>
      <w:r w:rsidR="009F3023">
        <w:rPr>
          <w:bCs/>
          <w:sz w:val="28"/>
          <w:szCs w:val="28"/>
        </w:rPr>
        <w:t>12,5%) безробітних</w:t>
      </w:r>
      <w:r w:rsidR="009F3023">
        <w:rPr>
          <w:sz w:val="28"/>
          <w:szCs w:val="28"/>
          <w:lang w:eastAsia="ru-RU"/>
        </w:rPr>
        <w:t xml:space="preserve"> </w:t>
      </w:r>
      <w:r w:rsidR="00334EF7">
        <w:rPr>
          <w:sz w:val="28"/>
          <w:szCs w:val="28"/>
          <w:lang w:eastAsia="ru-RU"/>
        </w:rPr>
        <w:t>громадян</w:t>
      </w:r>
      <w:r w:rsidR="00334EF7" w:rsidRPr="00EC128D">
        <w:rPr>
          <w:sz w:val="28"/>
          <w:szCs w:val="28"/>
          <w:lang w:eastAsia="ru-RU"/>
        </w:rPr>
        <w:t xml:space="preserve"> </w:t>
      </w:r>
      <w:r w:rsidR="00334EF7">
        <w:rPr>
          <w:bCs/>
          <w:sz w:val="28"/>
          <w:szCs w:val="28"/>
        </w:rPr>
        <w:t xml:space="preserve">більше, ніж аналогічний період минулого року. </w:t>
      </w:r>
      <w:r w:rsidR="009F3023">
        <w:rPr>
          <w:bCs/>
          <w:sz w:val="28"/>
          <w:szCs w:val="28"/>
        </w:rPr>
        <w:t>В той же час з</w:t>
      </w:r>
      <w:r w:rsidR="00334EF7" w:rsidRPr="0064112B">
        <w:rPr>
          <w:rStyle w:val="a9"/>
          <w:sz w:val="28"/>
          <w:szCs w:val="28"/>
        </w:rPr>
        <w:t xml:space="preserve">а сприяння </w:t>
      </w:r>
      <w:r w:rsidR="00334EF7">
        <w:rPr>
          <w:rStyle w:val="a9"/>
          <w:sz w:val="28"/>
          <w:szCs w:val="28"/>
        </w:rPr>
        <w:t xml:space="preserve">регіональної </w:t>
      </w:r>
      <w:r w:rsidR="00334EF7" w:rsidRPr="0064112B">
        <w:rPr>
          <w:rStyle w:val="a9"/>
          <w:sz w:val="28"/>
          <w:szCs w:val="28"/>
        </w:rPr>
        <w:t xml:space="preserve">служби зайнятості роботу отримали </w:t>
      </w:r>
      <w:r w:rsidR="00334EF7">
        <w:rPr>
          <w:rStyle w:val="a9"/>
          <w:sz w:val="28"/>
          <w:szCs w:val="28"/>
        </w:rPr>
        <w:t xml:space="preserve">понад </w:t>
      </w:r>
      <w:r w:rsidR="00334EF7" w:rsidRPr="0064112B">
        <w:rPr>
          <w:rStyle w:val="a9"/>
          <w:sz w:val="28"/>
          <w:szCs w:val="28"/>
        </w:rPr>
        <w:t>18</w:t>
      </w:r>
      <w:r w:rsidR="00334EF7">
        <w:rPr>
          <w:rStyle w:val="a9"/>
          <w:sz w:val="28"/>
          <w:szCs w:val="28"/>
        </w:rPr>
        <w:t xml:space="preserve"> тис.</w:t>
      </w:r>
      <w:r w:rsidR="00334EF7" w:rsidRPr="0064112B">
        <w:rPr>
          <w:rStyle w:val="a9"/>
          <w:sz w:val="28"/>
          <w:szCs w:val="28"/>
        </w:rPr>
        <w:t xml:space="preserve"> </w:t>
      </w:r>
      <w:r w:rsidR="00334EF7">
        <w:rPr>
          <w:rStyle w:val="a9"/>
          <w:sz w:val="28"/>
          <w:szCs w:val="28"/>
        </w:rPr>
        <w:t>громадян</w:t>
      </w:r>
      <w:r w:rsidR="00334EF7" w:rsidRPr="0064112B">
        <w:rPr>
          <w:rStyle w:val="a9"/>
          <w:sz w:val="28"/>
          <w:szCs w:val="28"/>
        </w:rPr>
        <w:t xml:space="preserve">, що </w:t>
      </w:r>
      <w:r w:rsidR="009F3023">
        <w:rPr>
          <w:rStyle w:val="a9"/>
          <w:sz w:val="28"/>
          <w:szCs w:val="28"/>
        </w:rPr>
        <w:t xml:space="preserve">також </w:t>
      </w:r>
      <w:r w:rsidR="009F3023" w:rsidRPr="0064112B">
        <w:rPr>
          <w:rStyle w:val="a9"/>
          <w:sz w:val="28"/>
          <w:szCs w:val="28"/>
        </w:rPr>
        <w:t xml:space="preserve">менше на </w:t>
      </w:r>
      <w:r w:rsidR="00334EF7" w:rsidRPr="0064112B">
        <w:rPr>
          <w:rStyle w:val="a9"/>
          <w:sz w:val="28"/>
          <w:szCs w:val="28"/>
        </w:rPr>
        <w:t xml:space="preserve">27,8%, ніж у </w:t>
      </w:r>
      <w:r w:rsidR="00334EF7">
        <w:rPr>
          <w:rStyle w:val="a9"/>
          <w:sz w:val="28"/>
          <w:szCs w:val="28"/>
        </w:rPr>
        <w:t>цей період</w:t>
      </w:r>
      <w:r w:rsidR="00334EF7" w:rsidRPr="0064112B">
        <w:rPr>
          <w:rStyle w:val="a9"/>
          <w:sz w:val="28"/>
          <w:szCs w:val="28"/>
        </w:rPr>
        <w:t xml:space="preserve"> 2019 року</w:t>
      </w:r>
      <w:r w:rsidR="009F3023">
        <w:rPr>
          <w:rStyle w:val="a9"/>
          <w:sz w:val="28"/>
          <w:szCs w:val="28"/>
        </w:rPr>
        <w:t>. Тенденція збільшення росту безробіття і зменшення працевлаштування спричинена карантином, деякі підприємства змушені скорочувати працівників, або тимчасово припинили набір нових працівників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, – зазначив Д.Оборонько.</w:t>
      </w:r>
    </w:p>
    <w:p w:rsidR="003D11A6" w:rsidRPr="003F1548" w:rsidRDefault="003D11A6" w:rsidP="003D11A6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548">
        <w:rPr>
          <w:rFonts w:ascii="Times New Roman" w:eastAsia="Times New Roman" w:hAnsi="Times New Roman"/>
          <w:sz w:val="28"/>
          <w:szCs w:val="28"/>
          <w:lang w:eastAsia="ru-RU"/>
        </w:rPr>
        <w:t>Допомогу по безробіттю отримува</w:t>
      </w:r>
      <w:r w:rsidR="009F3023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3F1548">
        <w:rPr>
          <w:rFonts w:ascii="Times New Roman" w:eastAsia="Times New Roman" w:hAnsi="Times New Roman"/>
          <w:sz w:val="28"/>
          <w:szCs w:val="28"/>
          <w:lang w:eastAsia="ru-RU"/>
        </w:rPr>
        <w:t xml:space="preserve"> 32,5 тисячі безробітних, що складає 82,7% до загальної чисельності. Середньомісячний розмір виплаченої допомоги по безробіттю у розрахунку на 1 безробітного за жовтень 2020 року становив 3267 грн. (у жовтні 2019 року – 2838 грн.). </w:t>
      </w:r>
    </w:p>
    <w:p w:rsidR="003D11A6" w:rsidRPr="00642585" w:rsidRDefault="003D11A6" w:rsidP="003D11A6">
      <w:pPr>
        <w:pStyle w:val="a8"/>
        <w:spacing w:line="276" w:lineRule="auto"/>
        <w:ind w:firstLine="567"/>
        <w:jc w:val="both"/>
        <w:rPr>
          <w:rStyle w:val="a9"/>
          <w:sz w:val="28"/>
          <w:szCs w:val="28"/>
        </w:rPr>
      </w:pPr>
      <w:r w:rsidRPr="00642585">
        <w:rPr>
          <w:rStyle w:val="a9"/>
          <w:sz w:val="28"/>
          <w:szCs w:val="28"/>
        </w:rPr>
        <w:t>Середня тривалість пошуку роботи становить 127 днів, що на 4 дні більше, ніж у січні-жовтні 2019 року.</w:t>
      </w:r>
    </w:p>
    <w:p w:rsidR="00586BDD" w:rsidRDefault="003D11A6" w:rsidP="003D11A6">
      <w:pPr>
        <w:spacing w:line="276" w:lineRule="auto"/>
        <w:ind w:firstLine="567"/>
        <w:jc w:val="both"/>
        <w:rPr>
          <w:rStyle w:val="a9"/>
          <w:rFonts w:eastAsia="Calibri"/>
          <w:sz w:val="28"/>
          <w:szCs w:val="28"/>
          <w:lang w:val="uk-UA" w:eastAsia="en-US"/>
        </w:rPr>
      </w:pPr>
      <w:r w:rsidRPr="00586BDD">
        <w:rPr>
          <w:rStyle w:val="a9"/>
          <w:rFonts w:eastAsia="Calibri"/>
          <w:sz w:val="28"/>
          <w:szCs w:val="28"/>
          <w:lang w:val="uk-UA" w:eastAsia="en-US"/>
        </w:rPr>
        <w:t>Загальна кількість вакансій у базі даних служби зайнятості за січень-жовтень 2020 року склала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 xml:space="preserve"> понад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 xml:space="preserve"> 22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>,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>3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 xml:space="preserve"> тис.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 xml:space="preserve">, що 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 xml:space="preserve">майже 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>на 8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>,8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 xml:space="preserve"> </w:t>
      </w:r>
      <w:r w:rsidR="00586BDD">
        <w:rPr>
          <w:rStyle w:val="a9"/>
          <w:rFonts w:eastAsia="Calibri"/>
          <w:sz w:val="28"/>
          <w:szCs w:val="28"/>
          <w:lang w:val="uk-UA" w:eastAsia="en-US"/>
        </w:rPr>
        <w:t xml:space="preserve"> тис.</w:t>
      </w:r>
      <w:r w:rsidRPr="00586BDD">
        <w:rPr>
          <w:rStyle w:val="a9"/>
          <w:rFonts w:eastAsia="Calibri"/>
          <w:sz w:val="28"/>
          <w:szCs w:val="28"/>
          <w:lang w:val="uk-UA" w:eastAsia="en-US"/>
        </w:rPr>
        <w:t xml:space="preserve"> або 28,2% менше, ніж у січні-жовтні 2019 року.</w:t>
      </w:r>
    </w:p>
    <w:p w:rsidR="003D11A6" w:rsidRPr="00F4404C" w:rsidRDefault="00586BDD" w:rsidP="003D11A6">
      <w:pPr>
        <w:widowControl w:val="0"/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3D11A6" w:rsidRPr="00F4404C">
        <w:rPr>
          <w:szCs w:val="28"/>
          <w:lang w:val="uk-UA"/>
        </w:rPr>
        <w:t xml:space="preserve">Суттєвим залишається дисбаланс між попитом та пропозицією робочої сили. Станом на 1 листопада 2020 року на одне вільне робоче місце </w:t>
      </w:r>
      <w:r>
        <w:rPr>
          <w:szCs w:val="28"/>
          <w:lang w:val="uk-UA"/>
        </w:rPr>
        <w:t xml:space="preserve">в середньому </w:t>
      </w:r>
      <w:r w:rsidR="003D11A6" w:rsidRPr="00F4404C">
        <w:rPr>
          <w:szCs w:val="28"/>
          <w:lang w:val="uk-UA"/>
        </w:rPr>
        <w:t>претендувал</w:t>
      </w:r>
      <w:r>
        <w:rPr>
          <w:szCs w:val="28"/>
          <w:lang w:val="uk-UA"/>
        </w:rPr>
        <w:t>и</w:t>
      </w:r>
      <w:r w:rsidR="003D11A6" w:rsidRPr="00F4404C">
        <w:rPr>
          <w:szCs w:val="28"/>
          <w:lang w:val="uk-UA"/>
        </w:rPr>
        <w:t xml:space="preserve"> 10 безробітних, </w:t>
      </w:r>
      <w:r>
        <w:rPr>
          <w:szCs w:val="28"/>
          <w:lang w:val="uk-UA"/>
        </w:rPr>
        <w:t xml:space="preserve">тоді як рік тому </w:t>
      </w:r>
      <w:r w:rsidR="00EF02F9">
        <w:rPr>
          <w:szCs w:val="28"/>
          <w:lang w:val="uk-UA"/>
        </w:rPr>
        <w:t>удвічі менше</w:t>
      </w:r>
      <w:r w:rsidR="003D11A6" w:rsidRPr="00F4404C">
        <w:rPr>
          <w:szCs w:val="28"/>
          <w:lang w:val="uk-UA"/>
        </w:rPr>
        <w:t>.</w:t>
      </w:r>
      <w:r w:rsidR="003D11A6" w:rsidRPr="00F4404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Наприклад,</w:t>
      </w:r>
      <w:r w:rsidR="003D11A6" w:rsidRPr="00F4404C">
        <w:rPr>
          <w:szCs w:val="28"/>
          <w:lang w:val="uk-UA"/>
        </w:rPr>
        <w:t xml:space="preserve"> по м</w:t>
      </w:r>
      <w:r>
        <w:rPr>
          <w:szCs w:val="28"/>
          <w:lang w:val="uk-UA"/>
        </w:rPr>
        <w:t xml:space="preserve">істу </w:t>
      </w:r>
      <w:r w:rsidR="003D11A6" w:rsidRPr="00F4404C">
        <w:rPr>
          <w:szCs w:val="28"/>
          <w:lang w:val="uk-UA"/>
        </w:rPr>
        <w:t>Миколаєву та Вітовському район</w:t>
      </w:r>
      <w:r w:rsidR="003D11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– було</w:t>
      </w:r>
      <w:r w:rsidR="003D11A6" w:rsidRPr="00F4404C">
        <w:rPr>
          <w:szCs w:val="28"/>
          <w:lang w:val="uk-UA"/>
        </w:rPr>
        <w:t xml:space="preserve"> </w:t>
      </w:r>
      <w:r w:rsidRPr="00F4404C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претендентів на одну вакансію, а</w:t>
      </w:r>
      <w:r w:rsidRPr="00F4404C">
        <w:rPr>
          <w:szCs w:val="28"/>
          <w:lang w:val="uk-UA"/>
        </w:rPr>
        <w:t xml:space="preserve"> по Березнегуватському та Миколаївському районах </w:t>
      </w:r>
      <w:r>
        <w:rPr>
          <w:szCs w:val="28"/>
          <w:lang w:val="uk-UA"/>
        </w:rPr>
        <w:t>–</w:t>
      </w:r>
      <w:r w:rsidR="003D11A6" w:rsidRPr="00F4404C">
        <w:rPr>
          <w:szCs w:val="28"/>
          <w:lang w:val="uk-UA"/>
        </w:rPr>
        <w:t xml:space="preserve"> 125</w:t>
      </w:r>
      <w:r>
        <w:rPr>
          <w:szCs w:val="28"/>
          <w:lang w:val="uk-UA"/>
        </w:rPr>
        <w:t>» – зазначив керівник ОЦЗ</w:t>
      </w:r>
      <w:r w:rsidR="003D11A6" w:rsidRPr="00F4404C">
        <w:rPr>
          <w:szCs w:val="28"/>
          <w:lang w:val="uk-UA"/>
        </w:rPr>
        <w:t xml:space="preserve">. </w:t>
      </w:r>
    </w:p>
    <w:p w:rsidR="003D11A6" w:rsidRPr="003E28F2" w:rsidRDefault="003D11A6" w:rsidP="003D11A6">
      <w:pPr>
        <w:spacing w:line="276" w:lineRule="auto"/>
        <w:ind w:firstLine="720"/>
        <w:jc w:val="both"/>
        <w:rPr>
          <w:color w:val="000000"/>
          <w:szCs w:val="28"/>
        </w:rPr>
      </w:pPr>
    </w:p>
    <w:p w:rsidR="003D11A6" w:rsidRPr="00230298" w:rsidRDefault="003D11A6" w:rsidP="003D11A6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D11A6" w:rsidRDefault="003D11A6" w:rsidP="003D11A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10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3D11A6" w:rsidRDefault="003D11A6" w:rsidP="003D11A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220928" w:rsidRDefault="00220928" w:rsidP="003D11A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220928" w:rsidRDefault="00220928" w:rsidP="003D11A6">
      <w:pPr>
        <w:pStyle w:val="Style11"/>
        <w:shd w:val="clear" w:color="auto" w:fill="FFFFFF"/>
        <w:spacing w:line="240" w:lineRule="auto"/>
        <w:ind w:firstLine="0"/>
        <w:rPr>
          <w:rFonts w:ascii="Sans Bold" w:hAnsi="Sans Bold"/>
          <w:color w:val="0070C0"/>
          <w:u w:val="single"/>
          <w:lang w:eastAsia="ru-RU"/>
        </w:rPr>
      </w:pPr>
    </w:p>
    <w:p w:rsidR="00220928" w:rsidRPr="00220928" w:rsidRDefault="00220928" w:rsidP="00220928">
      <w:pPr>
        <w:pStyle w:val="Style11"/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  <w:lang w:val="ru-RU" w:eastAsia="ru-RU"/>
        </w:rPr>
      </w:pPr>
      <w:r w:rsidRPr="00220928">
        <w:rPr>
          <w:b/>
          <w:sz w:val="28"/>
          <w:szCs w:val="28"/>
          <w:lang w:val="ru-RU" w:eastAsia="ru-RU"/>
        </w:rPr>
        <w:lastRenderedPageBreak/>
        <w:t>От 5 до 125 безработных претендуют на одно свободное рабочее место по Николаевской области</w:t>
      </w:r>
    </w:p>
    <w:p w:rsidR="00220928" w:rsidRPr="00220928" w:rsidRDefault="00220928" w:rsidP="003D11A6">
      <w:pPr>
        <w:pStyle w:val="Style11"/>
        <w:shd w:val="clear" w:color="auto" w:fill="FFFFFF"/>
        <w:spacing w:line="240" w:lineRule="auto"/>
        <w:ind w:firstLine="0"/>
        <w:rPr>
          <w:sz w:val="28"/>
          <w:szCs w:val="28"/>
          <w:lang w:val="ru-RU" w:eastAsia="ru-RU"/>
        </w:rPr>
      </w:pPr>
    </w:p>
    <w:p w:rsidR="00220928" w:rsidRPr="00220928" w:rsidRDefault="00220928" w:rsidP="00220928">
      <w:pPr>
        <w:pStyle w:val="Style11"/>
        <w:shd w:val="clear" w:color="auto" w:fill="FFFFFF"/>
        <w:spacing w:line="240" w:lineRule="auto"/>
        <w:ind w:firstLine="709"/>
        <w:rPr>
          <w:sz w:val="28"/>
          <w:szCs w:val="28"/>
          <w:lang w:val="ru-RU" w:eastAsia="ru-RU"/>
        </w:rPr>
      </w:pPr>
      <w:r w:rsidRPr="00220928">
        <w:rPr>
          <w:sz w:val="28"/>
          <w:szCs w:val="28"/>
          <w:lang w:val="ru-RU" w:eastAsia="ru-RU"/>
        </w:rPr>
        <w:t xml:space="preserve">В течение января-октября 2020 услуги Николаевской областной службы занятости получили 39,3 тыс. Зарегистрированных безработных, среди них 55,3% женщин и 44,7% мужчин. Об этом сообщил директор Николаевского областного центра занятости Дмитрий Оборонько. </w:t>
      </w:r>
    </w:p>
    <w:p w:rsidR="00220928" w:rsidRDefault="00220928" w:rsidP="00220928">
      <w:pPr>
        <w:pStyle w:val="Style11"/>
        <w:shd w:val="clear" w:color="auto" w:fill="FFFFFF"/>
        <w:spacing w:line="240" w:lineRule="auto"/>
        <w:ind w:firstLine="709"/>
        <w:rPr>
          <w:sz w:val="28"/>
          <w:szCs w:val="28"/>
          <w:lang w:val="ru-RU" w:eastAsia="ru-RU"/>
        </w:rPr>
      </w:pPr>
      <w:r w:rsidRPr="00220928">
        <w:rPr>
          <w:sz w:val="28"/>
          <w:szCs w:val="28"/>
          <w:lang w:val="ru-RU" w:eastAsia="ru-RU"/>
        </w:rPr>
        <w:t xml:space="preserve">«За 10 месяцев этого года в области было зарегистрировано на 4,4 тыс. (или 12,5%) безработных граждан больше, чем аналогичный период прошлого года. В то же время при содействии региональной службы занятости работу получили более 18 тыс. </w:t>
      </w:r>
      <w:r>
        <w:rPr>
          <w:sz w:val="28"/>
          <w:szCs w:val="28"/>
          <w:lang w:val="ru-RU" w:eastAsia="ru-RU"/>
        </w:rPr>
        <w:t>г</w:t>
      </w:r>
      <w:r w:rsidRPr="00220928">
        <w:rPr>
          <w:sz w:val="28"/>
          <w:szCs w:val="28"/>
          <w:lang w:val="ru-RU" w:eastAsia="ru-RU"/>
        </w:rPr>
        <w:t xml:space="preserve">раждан, что также меньше на 27,8%, чем в этот период 2019 года. Тенденция увеличения роста безработицы и уменьшения трудоустройства вызвана карантином, некоторые предприятия вынуждены сокращать работников, или временно прекратили набор новых сотрудников», - отметил </w:t>
      </w:r>
      <w:proofErr w:type="spellStart"/>
      <w:r w:rsidRPr="00220928">
        <w:rPr>
          <w:sz w:val="28"/>
          <w:szCs w:val="28"/>
          <w:lang w:val="ru-RU" w:eastAsia="ru-RU"/>
        </w:rPr>
        <w:t>Д.Оборонько</w:t>
      </w:r>
      <w:proofErr w:type="spellEnd"/>
      <w:r w:rsidRPr="00220928">
        <w:rPr>
          <w:sz w:val="28"/>
          <w:szCs w:val="28"/>
          <w:lang w:val="ru-RU" w:eastAsia="ru-RU"/>
        </w:rPr>
        <w:t xml:space="preserve">. </w:t>
      </w:r>
    </w:p>
    <w:p w:rsidR="00B87DDF" w:rsidRDefault="00220928" w:rsidP="00220928">
      <w:pPr>
        <w:pStyle w:val="Style11"/>
        <w:shd w:val="clear" w:color="auto" w:fill="FFFFFF"/>
        <w:spacing w:line="240" w:lineRule="auto"/>
        <w:ind w:firstLine="709"/>
        <w:rPr>
          <w:sz w:val="28"/>
          <w:szCs w:val="28"/>
          <w:lang w:val="ru-RU" w:eastAsia="ru-RU"/>
        </w:rPr>
      </w:pPr>
      <w:r w:rsidRPr="00220928">
        <w:rPr>
          <w:sz w:val="28"/>
          <w:szCs w:val="28"/>
          <w:lang w:val="ru-RU" w:eastAsia="ru-RU"/>
        </w:rPr>
        <w:t>Помощь по безработице получали 32,5 тысячи безработных, что составляет 82,7% к общей численности. Среднемесячный размер выплаченного пособия по безработице в расчете на 1 безработного за октябрь 2020 составил 3267 грн. (</w:t>
      </w:r>
      <w:r>
        <w:rPr>
          <w:sz w:val="28"/>
          <w:szCs w:val="28"/>
          <w:lang w:val="ru-RU" w:eastAsia="ru-RU"/>
        </w:rPr>
        <w:t>в</w:t>
      </w:r>
      <w:r w:rsidRPr="00220928">
        <w:rPr>
          <w:sz w:val="28"/>
          <w:szCs w:val="28"/>
          <w:lang w:val="ru-RU" w:eastAsia="ru-RU"/>
        </w:rPr>
        <w:t xml:space="preserve"> октябре 2019 - 2838 грн.). </w:t>
      </w:r>
    </w:p>
    <w:p w:rsidR="00B87DDF" w:rsidRDefault="00220928" w:rsidP="00220928">
      <w:pPr>
        <w:pStyle w:val="Style11"/>
        <w:shd w:val="clear" w:color="auto" w:fill="FFFFFF"/>
        <w:spacing w:line="240" w:lineRule="auto"/>
        <w:ind w:firstLine="709"/>
        <w:rPr>
          <w:sz w:val="28"/>
          <w:szCs w:val="28"/>
          <w:lang w:val="ru-RU" w:eastAsia="ru-RU"/>
        </w:rPr>
      </w:pPr>
      <w:r w:rsidRPr="00220928">
        <w:rPr>
          <w:sz w:val="28"/>
          <w:szCs w:val="28"/>
          <w:lang w:val="ru-RU" w:eastAsia="ru-RU"/>
        </w:rPr>
        <w:t xml:space="preserve">Средняя продолжительность поиска работы составляет 127 дней, что на 4 дня больше, чем в январе-октябре 2019 года. Общее количество вакансий в базе данных службы занятости за январь-октябрь 2020 составила более 22,3 тыс., Что почти на 8,8 тыс. </w:t>
      </w:r>
      <w:r w:rsidR="00B87DDF">
        <w:rPr>
          <w:sz w:val="28"/>
          <w:szCs w:val="28"/>
          <w:lang w:val="ru-RU" w:eastAsia="ru-RU"/>
        </w:rPr>
        <w:t>и</w:t>
      </w:r>
      <w:r w:rsidRPr="00220928">
        <w:rPr>
          <w:sz w:val="28"/>
          <w:szCs w:val="28"/>
          <w:lang w:val="ru-RU" w:eastAsia="ru-RU"/>
        </w:rPr>
        <w:t xml:space="preserve">ли 28,2% меньше, чем в январе-октябре 2019 года. </w:t>
      </w:r>
    </w:p>
    <w:p w:rsidR="00220928" w:rsidRPr="00220928" w:rsidRDefault="00220928" w:rsidP="00220928">
      <w:pPr>
        <w:pStyle w:val="Style11"/>
        <w:shd w:val="clear" w:color="auto" w:fill="FFFFFF"/>
        <w:spacing w:line="240" w:lineRule="auto"/>
        <w:ind w:firstLine="709"/>
        <w:rPr>
          <w:sz w:val="28"/>
          <w:szCs w:val="28"/>
          <w:lang w:val="ru-RU" w:eastAsia="ru-RU"/>
        </w:rPr>
      </w:pPr>
      <w:r w:rsidRPr="00220928">
        <w:rPr>
          <w:sz w:val="28"/>
          <w:szCs w:val="28"/>
          <w:lang w:val="ru-RU" w:eastAsia="ru-RU"/>
        </w:rPr>
        <w:t xml:space="preserve">«Существенным остается дисбаланс между спросом и предложением рабочей силы. По состоянию на 1 ноября 2020 на одно свободное рабочее место в среднем претендовали 10 безработных, тогда как год назад вдвое меньше. Например, по городу Николаеву и </w:t>
      </w:r>
      <w:proofErr w:type="spellStart"/>
      <w:r w:rsidRPr="00220928">
        <w:rPr>
          <w:sz w:val="28"/>
          <w:szCs w:val="28"/>
          <w:lang w:val="ru-RU" w:eastAsia="ru-RU"/>
        </w:rPr>
        <w:t>Витовско</w:t>
      </w:r>
      <w:r w:rsidR="00B87DDF">
        <w:rPr>
          <w:sz w:val="28"/>
          <w:szCs w:val="28"/>
          <w:lang w:val="ru-RU" w:eastAsia="ru-RU"/>
        </w:rPr>
        <w:t>му</w:t>
      </w:r>
      <w:proofErr w:type="spellEnd"/>
      <w:r w:rsidRPr="00220928">
        <w:rPr>
          <w:sz w:val="28"/>
          <w:szCs w:val="28"/>
          <w:lang w:val="ru-RU" w:eastAsia="ru-RU"/>
        </w:rPr>
        <w:t xml:space="preserve"> район</w:t>
      </w:r>
      <w:r w:rsidR="00B87DDF">
        <w:rPr>
          <w:sz w:val="28"/>
          <w:szCs w:val="28"/>
          <w:lang w:val="ru-RU" w:eastAsia="ru-RU"/>
        </w:rPr>
        <w:t>у</w:t>
      </w:r>
      <w:r w:rsidRPr="00220928">
        <w:rPr>
          <w:sz w:val="28"/>
          <w:szCs w:val="28"/>
          <w:lang w:val="ru-RU" w:eastAsia="ru-RU"/>
        </w:rPr>
        <w:t xml:space="preserve"> - было 5 пр</w:t>
      </w:r>
      <w:r w:rsidR="009561A4">
        <w:rPr>
          <w:sz w:val="28"/>
          <w:szCs w:val="28"/>
          <w:lang w:val="ru-RU" w:eastAsia="ru-RU"/>
        </w:rPr>
        <w:t>етендентов на одну вакансию, а в</w:t>
      </w:r>
      <w:r w:rsidRPr="00220928">
        <w:rPr>
          <w:sz w:val="28"/>
          <w:szCs w:val="28"/>
          <w:lang w:val="ru-RU" w:eastAsia="ru-RU"/>
        </w:rPr>
        <w:t xml:space="preserve"> </w:t>
      </w:r>
      <w:proofErr w:type="spellStart"/>
      <w:r w:rsidRPr="00220928">
        <w:rPr>
          <w:sz w:val="28"/>
          <w:szCs w:val="28"/>
          <w:lang w:val="ru-RU" w:eastAsia="ru-RU"/>
        </w:rPr>
        <w:t>Березнег</w:t>
      </w:r>
      <w:r w:rsidR="009561A4">
        <w:rPr>
          <w:sz w:val="28"/>
          <w:szCs w:val="28"/>
          <w:lang w:val="ru-RU" w:eastAsia="ru-RU"/>
        </w:rPr>
        <w:t>о</w:t>
      </w:r>
      <w:r w:rsidRPr="00220928">
        <w:rPr>
          <w:sz w:val="28"/>
          <w:szCs w:val="28"/>
          <w:lang w:val="ru-RU" w:eastAsia="ru-RU"/>
        </w:rPr>
        <w:t>ватском</w:t>
      </w:r>
      <w:proofErr w:type="spellEnd"/>
      <w:r w:rsidRPr="00220928">
        <w:rPr>
          <w:sz w:val="28"/>
          <w:szCs w:val="28"/>
          <w:lang w:val="ru-RU" w:eastAsia="ru-RU"/>
        </w:rPr>
        <w:t xml:space="preserve"> и Николаевском</w:t>
      </w:r>
      <w:r w:rsidR="009561A4">
        <w:rPr>
          <w:sz w:val="28"/>
          <w:szCs w:val="28"/>
          <w:lang w:val="ru-RU" w:eastAsia="ru-RU"/>
        </w:rPr>
        <w:t xml:space="preserve"> районах - 125</w:t>
      </w:r>
      <w:r w:rsidRPr="00220928">
        <w:rPr>
          <w:sz w:val="28"/>
          <w:szCs w:val="28"/>
          <w:lang w:val="ru-RU" w:eastAsia="ru-RU"/>
        </w:rPr>
        <w:t>», - отметил руководитель ОЦЗ.</w:t>
      </w:r>
    </w:p>
    <w:sectPr w:rsidR="00220928" w:rsidRPr="00220928" w:rsidSect="008B6542">
      <w:footerReference w:type="default" r:id="rId11"/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89" w:rsidRDefault="00261D89">
      <w:r>
        <w:separator/>
      </w:r>
    </w:p>
  </w:endnote>
  <w:endnote w:type="continuationSeparator" w:id="0">
    <w:p w:rsidR="00261D89" w:rsidRDefault="0026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28" w:rsidRDefault="0022092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96F08">
      <w:rPr>
        <w:noProof/>
      </w:rPr>
      <w:t>1</w:t>
    </w:r>
    <w:r>
      <w:fldChar w:fldCharType="end"/>
    </w:r>
  </w:p>
  <w:p w:rsidR="00220928" w:rsidRDefault="00220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89" w:rsidRDefault="00261D89">
      <w:r>
        <w:separator/>
      </w:r>
    </w:p>
  </w:footnote>
  <w:footnote w:type="continuationSeparator" w:id="0">
    <w:p w:rsidR="00261D89" w:rsidRDefault="0026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6"/>
    <w:rsid w:val="00096F08"/>
    <w:rsid w:val="00220928"/>
    <w:rsid w:val="00261D89"/>
    <w:rsid w:val="00334EF7"/>
    <w:rsid w:val="00361536"/>
    <w:rsid w:val="003D11A6"/>
    <w:rsid w:val="00586BDD"/>
    <w:rsid w:val="00744814"/>
    <w:rsid w:val="008B1019"/>
    <w:rsid w:val="008B6542"/>
    <w:rsid w:val="009561A4"/>
    <w:rsid w:val="009F3023"/>
    <w:rsid w:val="00B87DDF"/>
    <w:rsid w:val="00D6724B"/>
    <w:rsid w:val="00DB6996"/>
    <w:rsid w:val="00E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1A6"/>
    <w:rPr>
      <w:color w:val="0000FF"/>
      <w:u w:val="single"/>
    </w:rPr>
  </w:style>
  <w:style w:type="paragraph" w:styleId="a4">
    <w:name w:val="Body Text"/>
    <w:basedOn w:val="a"/>
    <w:link w:val="a5"/>
    <w:rsid w:val="003D11A6"/>
    <w:pPr>
      <w:spacing w:after="120"/>
    </w:pPr>
  </w:style>
  <w:style w:type="character" w:customStyle="1" w:styleId="a5">
    <w:name w:val="Основной текст Знак"/>
    <w:basedOn w:val="a0"/>
    <w:link w:val="a4"/>
    <w:rsid w:val="003D11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D11A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1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No Spacing"/>
    <w:uiPriority w:val="99"/>
    <w:qFormat/>
    <w:rsid w:val="003D1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rsid w:val="003D11A6"/>
    <w:rPr>
      <w:rFonts w:ascii="Times New Roman" w:hAnsi="Times New Roman" w:cs="Times New Roman"/>
      <w:sz w:val="26"/>
      <w:szCs w:val="26"/>
      <w:u w:val="none"/>
    </w:rPr>
  </w:style>
  <w:style w:type="character" w:customStyle="1" w:styleId="FontStyle16">
    <w:name w:val="Font Style16"/>
    <w:rsid w:val="003D11A6"/>
    <w:rPr>
      <w:rFonts w:ascii="Times New Roman" w:hAnsi="Times New Roman" w:cs="Times New Roman"/>
      <w:sz w:val="26"/>
      <w:szCs w:val="26"/>
    </w:rPr>
  </w:style>
  <w:style w:type="paragraph" w:customStyle="1" w:styleId="11111">
    <w:name w:val="Знак Знак1 Знак Знак Знак Знак1 Знак Знак Знак Знак Знак Знак1 Знак Знак Знак Знак Знак Знак Знак Знак Знак Знак Знак Знак1 Знак Знак Знак Знак Знак Знак1"/>
    <w:basedOn w:val="a"/>
    <w:rsid w:val="003D11A6"/>
    <w:pPr>
      <w:overflowPunct/>
      <w:autoSpaceDE/>
      <w:autoSpaceDN/>
      <w:adjustRightInd/>
      <w:textAlignment w:val="auto"/>
    </w:pPr>
    <w:rPr>
      <w:rFonts w:ascii="Verdana" w:eastAsia="Calibri" w:hAnsi="Verdana" w:cs="Verdana"/>
      <w:sz w:val="20"/>
      <w:lang w:val="en-US" w:eastAsia="en-US"/>
    </w:rPr>
  </w:style>
  <w:style w:type="paragraph" w:customStyle="1" w:styleId="Style3">
    <w:name w:val="Style3"/>
    <w:basedOn w:val="a"/>
    <w:rsid w:val="003D11A6"/>
    <w:pPr>
      <w:widowControl w:val="0"/>
      <w:overflowPunct/>
      <w:spacing w:line="485" w:lineRule="exact"/>
      <w:ind w:firstLine="677"/>
      <w:jc w:val="both"/>
      <w:textAlignment w:val="auto"/>
    </w:pPr>
    <w:rPr>
      <w:sz w:val="24"/>
      <w:szCs w:val="24"/>
      <w:lang w:val="uk-UA" w:eastAsia="uk-UA"/>
    </w:rPr>
  </w:style>
  <w:style w:type="paragraph" w:customStyle="1" w:styleId="Style11">
    <w:name w:val="Style11"/>
    <w:basedOn w:val="a"/>
    <w:rsid w:val="003D11A6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val="uk-UA" w:eastAsia="uk-UA"/>
    </w:rPr>
  </w:style>
  <w:style w:type="character" w:customStyle="1" w:styleId="FontStyle19">
    <w:name w:val="Font Style19"/>
    <w:rsid w:val="008B65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11A6"/>
    <w:rPr>
      <w:color w:val="0000FF"/>
      <w:u w:val="single"/>
    </w:rPr>
  </w:style>
  <w:style w:type="paragraph" w:styleId="a4">
    <w:name w:val="Body Text"/>
    <w:basedOn w:val="a"/>
    <w:link w:val="a5"/>
    <w:rsid w:val="003D11A6"/>
    <w:pPr>
      <w:spacing w:after="120"/>
    </w:pPr>
  </w:style>
  <w:style w:type="character" w:customStyle="1" w:styleId="a5">
    <w:name w:val="Основной текст Знак"/>
    <w:basedOn w:val="a0"/>
    <w:link w:val="a4"/>
    <w:rsid w:val="003D11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D11A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1A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No Spacing"/>
    <w:uiPriority w:val="99"/>
    <w:qFormat/>
    <w:rsid w:val="003D1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rsid w:val="003D11A6"/>
    <w:rPr>
      <w:rFonts w:ascii="Times New Roman" w:hAnsi="Times New Roman" w:cs="Times New Roman"/>
      <w:sz w:val="26"/>
      <w:szCs w:val="26"/>
      <w:u w:val="none"/>
    </w:rPr>
  </w:style>
  <w:style w:type="character" w:customStyle="1" w:styleId="FontStyle16">
    <w:name w:val="Font Style16"/>
    <w:rsid w:val="003D11A6"/>
    <w:rPr>
      <w:rFonts w:ascii="Times New Roman" w:hAnsi="Times New Roman" w:cs="Times New Roman"/>
      <w:sz w:val="26"/>
      <w:szCs w:val="26"/>
    </w:rPr>
  </w:style>
  <w:style w:type="paragraph" w:customStyle="1" w:styleId="11111">
    <w:name w:val="Знак Знак1 Знак Знак Знак Знак1 Знак Знак Знак Знак Знак Знак1 Знак Знак Знак Знак Знак Знак Знак Знак Знак Знак Знак Знак1 Знак Знак Знак Знак Знак Знак1"/>
    <w:basedOn w:val="a"/>
    <w:rsid w:val="003D11A6"/>
    <w:pPr>
      <w:overflowPunct/>
      <w:autoSpaceDE/>
      <w:autoSpaceDN/>
      <w:adjustRightInd/>
      <w:textAlignment w:val="auto"/>
    </w:pPr>
    <w:rPr>
      <w:rFonts w:ascii="Verdana" w:eastAsia="Calibri" w:hAnsi="Verdana" w:cs="Verdana"/>
      <w:sz w:val="20"/>
      <w:lang w:val="en-US" w:eastAsia="en-US"/>
    </w:rPr>
  </w:style>
  <w:style w:type="paragraph" w:customStyle="1" w:styleId="Style3">
    <w:name w:val="Style3"/>
    <w:basedOn w:val="a"/>
    <w:rsid w:val="003D11A6"/>
    <w:pPr>
      <w:widowControl w:val="0"/>
      <w:overflowPunct/>
      <w:spacing w:line="485" w:lineRule="exact"/>
      <w:ind w:firstLine="677"/>
      <w:jc w:val="both"/>
      <w:textAlignment w:val="auto"/>
    </w:pPr>
    <w:rPr>
      <w:sz w:val="24"/>
      <w:szCs w:val="24"/>
      <w:lang w:val="uk-UA" w:eastAsia="uk-UA"/>
    </w:rPr>
  </w:style>
  <w:style w:type="paragraph" w:customStyle="1" w:styleId="Style11">
    <w:name w:val="Style11"/>
    <w:basedOn w:val="a"/>
    <w:rsid w:val="003D11A6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val="uk-UA" w:eastAsia="uk-UA"/>
    </w:rPr>
  </w:style>
  <w:style w:type="character" w:customStyle="1" w:styleId="FontStyle19">
    <w:name w:val="Font Style19"/>
    <w:rsid w:val="008B65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al@ocz-mk.gov.ua%20W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rm@ocz-mk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k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2020-11-12T08:00:00Z</cp:lastPrinted>
  <dcterms:created xsi:type="dcterms:W3CDTF">2020-11-13T13:11:00Z</dcterms:created>
  <dcterms:modified xsi:type="dcterms:W3CDTF">2020-11-13T13:11:00Z</dcterms:modified>
</cp:coreProperties>
</file>