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68" w:rsidRPr="00885C4B" w:rsidRDefault="008C6468" w:rsidP="008C6468">
      <w:pPr>
        <w:widowControl/>
        <w:jc w:val="center"/>
        <w:rPr>
          <w:spacing w:val="20"/>
          <w:sz w:val="28"/>
          <w:szCs w:val="28"/>
          <w:lang w:val="uk-UA"/>
        </w:rPr>
      </w:pPr>
      <w:r w:rsidRPr="00885C4B">
        <w:rPr>
          <w:spacing w:val="20"/>
          <w:sz w:val="28"/>
          <w:szCs w:val="28"/>
        </w:rPr>
        <w:t xml:space="preserve">ДОМАНІВСЬКА РАЙОННА ДЕРЖАВНА </w:t>
      </w:r>
      <w:proofErr w:type="gramStart"/>
      <w:r w:rsidRPr="00885C4B">
        <w:rPr>
          <w:spacing w:val="20"/>
          <w:sz w:val="28"/>
          <w:szCs w:val="28"/>
        </w:rPr>
        <w:t>АДМ</w:t>
      </w:r>
      <w:proofErr w:type="gramEnd"/>
      <w:r w:rsidRPr="00885C4B">
        <w:rPr>
          <w:spacing w:val="20"/>
          <w:sz w:val="28"/>
          <w:szCs w:val="28"/>
        </w:rPr>
        <w:t xml:space="preserve">ІНІСТРАЦІЯ </w:t>
      </w:r>
    </w:p>
    <w:p w:rsidR="008C6468" w:rsidRPr="00885C4B" w:rsidRDefault="008C6468" w:rsidP="008C6468">
      <w:pPr>
        <w:widowControl/>
        <w:jc w:val="center"/>
        <w:rPr>
          <w:spacing w:val="20"/>
          <w:sz w:val="28"/>
          <w:szCs w:val="28"/>
        </w:rPr>
      </w:pPr>
      <w:r w:rsidRPr="00885C4B">
        <w:rPr>
          <w:spacing w:val="20"/>
          <w:sz w:val="28"/>
          <w:szCs w:val="28"/>
        </w:rPr>
        <w:t>МИКОЛАЇВСЬКОЇ ОБЛАСТІ</w:t>
      </w:r>
    </w:p>
    <w:p w:rsidR="008C6468" w:rsidRPr="00885C4B" w:rsidRDefault="008C6468" w:rsidP="008C6468">
      <w:pPr>
        <w:widowControl/>
        <w:jc w:val="center"/>
        <w:rPr>
          <w:spacing w:val="20"/>
          <w:sz w:val="28"/>
          <w:szCs w:val="28"/>
          <w:lang w:val="uk-UA"/>
        </w:rPr>
      </w:pPr>
    </w:p>
    <w:p w:rsidR="008C6468" w:rsidRPr="00885C4B" w:rsidRDefault="008C6468" w:rsidP="008C6468">
      <w:pPr>
        <w:widowControl/>
        <w:jc w:val="center"/>
        <w:rPr>
          <w:spacing w:val="60"/>
          <w:w w:val="99"/>
          <w:sz w:val="28"/>
          <w:szCs w:val="28"/>
          <w:lang w:val="uk-UA"/>
        </w:rPr>
      </w:pPr>
      <w:r w:rsidRPr="00885C4B">
        <w:rPr>
          <w:spacing w:val="20"/>
          <w:sz w:val="28"/>
          <w:szCs w:val="28"/>
          <w:lang w:val="uk-UA"/>
        </w:rPr>
        <w:t xml:space="preserve">Р О З П О Р Я Д Ж Е Н </w:t>
      </w:r>
      <w:proofErr w:type="spellStart"/>
      <w:r w:rsidRPr="00885C4B">
        <w:rPr>
          <w:spacing w:val="20"/>
          <w:sz w:val="28"/>
          <w:szCs w:val="28"/>
          <w:lang w:val="uk-UA"/>
        </w:rPr>
        <w:t>Н</w:t>
      </w:r>
      <w:proofErr w:type="spellEnd"/>
      <w:r w:rsidRPr="00885C4B">
        <w:rPr>
          <w:spacing w:val="20"/>
          <w:sz w:val="28"/>
          <w:szCs w:val="28"/>
          <w:lang w:val="uk-UA"/>
        </w:rPr>
        <w:t xml:space="preserve"> Я</w:t>
      </w:r>
    </w:p>
    <w:p w:rsidR="008C6468" w:rsidRPr="00885C4B" w:rsidRDefault="00AF1355" w:rsidP="008C6468">
      <w:pPr>
        <w:shd w:val="clear" w:color="auto" w:fill="FFFFFF"/>
        <w:tabs>
          <w:tab w:val="left" w:pos="2235"/>
        </w:tabs>
        <w:spacing w:before="312"/>
        <w:jc w:val="center"/>
        <w:rPr>
          <w:sz w:val="28"/>
          <w:szCs w:val="28"/>
          <w:u w:val="single"/>
          <w:lang w:val="uk-UA"/>
        </w:rPr>
      </w:pPr>
      <w:r>
        <w:rPr>
          <w:spacing w:val="-1"/>
          <w:sz w:val="28"/>
          <w:szCs w:val="28"/>
          <w:u w:val="single"/>
          <w:lang w:val="uk-UA"/>
        </w:rPr>
        <w:t>20</w:t>
      </w:r>
      <w:r w:rsidR="008C6468" w:rsidRPr="00885C4B">
        <w:rPr>
          <w:spacing w:val="-1"/>
          <w:sz w:val="28"/>
          <w:szCs w:val="28"/>
          <w:u w:val="single"/>
          <w:lang w:val="uk-UA"/>
        </w:rPr>
        <w:t>.</w:t>
      </w:r>
      <w:r w:rsidR="008C6468">
        <w:rPr>
          <w:spacing w:val="-1"/>
          <w:sz w:val="28"/>
          <w:szCs w:val="28"/>
          <w:u w:val="single"/>
          <w:lang w:val="uk-UA"/>
        </w:rPr>
        <w:t>0</w:t>
      </w:r>
      <w:r>
        <w:rPr>
          <w:spacing w:val="-1"/>
          <w:sz w:val="28"/>
          <w:szCs w:val="28"/>
          <w:u w:val="single"/>
          <w:lang w:val="uk-UA"/>
        </w:rPr>
        <w:t>6</w:t>
      </w:r>
      <w:r w:rsidR="008C6468" w:rsidRPr="00885C4B">
        <w:rPr>
          <w:spacing w:val="-1"/>
          <w:sz w:val="28"/>
          <w:szCs w:val="28"/>
          <w:u w:val="single"/>
          <w:lang w:val="uk-UA"/>
        </w:rPr>
        <w:t>.</w:t>
      </w:r>
      <w:r w:rsidR="008C6468">
        <w:rPr>
          <w:spacing w:val="-1"/>
          <w:sz w:val="28"/>
          <w:szCs w:val="28"/>
          <w:u w:val="single"/>
          <w:lang w:val="uk-UA"/>
        </w:rPr>
        <w:t>20</w:t>
      </w:r>
      <w:r w:rsidR="008C6468" w:rsidRPr="00885C4B">
        <w:rPr>
          <w:spacing w:val="-1"/>
          <w:sz w:val="28"/>
          <w:szCs w:val="28"/>
          <w:u w:val="single"/>
          <w:lang w:val="uk-UA"/>
        </w:rPr>
        <w:t>1</w:t>
      </w:r>
      <w:r w:rsidR="008C6468">
        <w:rPr>
          <w:spacing w:val="-1"/>
          <w:sz w:val="28"/>
          <w:szCs w:val="28"/>
          <w:u w:val="single"/>
          <w:lang w:val="uk-UA"/>
        </w:rPr>
        <w:t>7</w:t>
      </w:r>
      <w:r w:rsidR="008C6468" w:rsidRPr="00885C4B">
        <w:rPr>
          <w:spacing w:val="-1"/>
          <w:sz w:val="28"/>
          <w:szCs w:val="28"/>
          <w:lang w:val="uk-UA"/>
        </w:rPr>
        <w:t xml:space="preserve">                                    </w:t>
      </w:r>
      <w:r w:rsidR="008C6468">
        <w:rPr>
          <w:spacing w:val="-1"/>
          <w:sz w:val="28"/>
          <w:szCs w:val="28"/>
          <w:lang w:val="uk-UA"/>
        </w:rPr>
        <w:t xml:space="preserve">    </w:t>
      </w:r>
      <w:r w:rsidR="008C6468" w:rsidRPr="00885C4B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8C6468" w:rsidRPr="00885C4B">
        <w:rPr>
          <w:spacing w:val="-1"/>
          <w:sz w:val="28"/>
          <w:szCs w:val="28"/>
          <w:lang w:val="uk-UA"/>
        </w:rPr>
        <w:t>смт</w:t>
      </w:r>
      <w:proofErr w:type="spellEnd"/>
      <w:r w:rsidR="008C6468" w:rsidRPr="00885C4B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8C6468" w:rsidRPr="00885C4B">
        <w:rPr>
          <w:spacing w:val="-1"/>
          <w:sz w:val="28"/>
          <w:szCs w:val="28"/>
          <w:lang w:val="uk-UA"/>
        </w:rPr>
        <w:t>Доманівка</w:t>
      </w:r>
      <w:proofErr w:type="spellEnd"/>
      <w:r w:rsidR="008C6468" w:rsidRPr="00885C4B">
        <w:rPr>
          <w:color w:val="000000"/>
          <w:spacing w:val="-1"/>
          <w:sz w:val="28"/>
          <w:szCs w:val="28"/>
          <w:lang w:val="uk-UA"/>
        </w:rPr>
        <w:t xml:space="preserve">                     </w:t>
      </w:r>
      <w:r w:rsidR="008C6468">
        <w:rPr>
          <w:color w:val="000000"/>
          <w:spacing w:val="-1"/>
          <w:sz w:val="28"/>
          <w:szCs w:val="28"/>
          <w:lang w:val="uk-UA"/>
        </w:rPr>
        <w:t xml:space="preserve">                          </w:t>
      </w:r>
      <w:r w:rsidR="008C6468" w:rsidRPr="00885C4B">
        <w:rPr>
          <w:color w:val="000000"/>
          <w:spacing w:val="-1"/>
          <w:sz w:val="28"/>
          <w:szCs w:val="28"/>
          <w:lang w:val="uk-UA"/>
        </w:rPr>
        <w:t xml:space="preserve"> </w:t>
      </w:r>
      <w:r w:rsidR="008C6468">
        <w:rPr>
          <w:color w:val="000000"/>
          <w:spacing w:val="-1"/>
          <w:sz w:val="28"/>
          <w:szCs w:val="28"/>
          <w:u w:val="single"/>
          <w:lang w:val="uk-UA"/>
        </w:rPr>
        <w:t>№ 1</w:t>
      </w:r>
      <w:r>
        <w:rPr>
          <w:color w:val="000000"/>
          <w:spacing w:val="-1"/>
          <w:sz w:val="28"/>
          <w:szCs w:val="28"/>
          <w:u w:val="single"/>
          <w:lang w:val="uk-UA"/>
        </w:rPr>
        <w:t>28</w:t>
      </w:r>
    </w:p>
    <w:p w:rsidR="00920564" w:rsidRPr="00AF1355" w:rsidRDefault="00920564">
      <w:pPr>
        <w:rPr>
          <w:sz w:val="28"/>
          <w:szCs w:val="28"/>
          <w:lang w:val="uk-UA"/>
        </w:rPr>
      </w:pPr>
    </w:p>
    <w:p w:rsidR="008C6468" w:rsidRPr="00AF1355" w:rsidRDefault="008C6468">
      <w:pPr>
        <w:rPr>
          <w:sz w:val="28"/>
          <w:szCs w:val="28"/>
          <w:lang w:val="uk-UA"/>
        </w:rPr>
      </w:pPr>
    </w:p>
    <w:p w:rsidR="008C6468" w:rsidRPr="002C0FB5" w:rsidRDefault="008C6468" w:rsidP="00AF1355">
      <w:pPr>
        <w:pStyle w:val="a4"/>
        <w:ind w:right="5668"/>
        <w:rPr>
          <w:szCs w:val="28"/>
        </w:rPr>
      </w:pPr>
      <w:r w:rsidRPr="002C0FB5">
        <w:rPr>
          <w:szCs w:val="28"/>
        </w:rPr>
        <w:t>Про відзначення державних службовців з нагоди Дня державної служби</w:t>
      </w:r>
      <w:r>
        <w:rPr>
          <w:szCs w:val="28"/>
        </w:rPr>
        <w:tab/>
      </w:r>
    </w:p>
    <w:p w:rsidR="008C6468" w:rsidRDefault="008C6468" w:rsidP="008C6468">
      <w:pPr>
        <w:widowControl/>
        <w:rPr>
          <w:sz w:val="28"/>
          <w:szCs w:val="28"/>
          <w:lang w:val="uk-UA"/>
        </w:rPr>
      </w:pPr>
    </w:p>
    <w:p w:rsidR="00AF1355" w:rsidRPr="002C0FB5" w:rsidRDefault="00AF1355" w:rsidP="008C6468">
      <w:pPr>
        <w:widowControl/>
        <w:rPr>
          <w:sz w:val="28"/>
          <w:szCs w:val="28"/>
          <w:lang w:val="uk-UA"/>
        </w:rPr>
      </w:pPr>
    </w:p>
    <w:p w:rsidR="008C6468" w:rsidRDefault="008C6468" w:rsidP="00AF1355">
      <w:pPr>
        <w:widowControl/>
        <w:ind w:firstLine="709"/>
        <w:jc w:val="both"/>
        <w:rPr>
          <w:sz w:val="28"/>
          <w:szCs w:val="28"/>
          <w:lang w:val="uk-UA"/>
        </w:rPr>
      </w:pPr>
      <w:r w:rsidRPr="002C0FB5">
        <w:rPr>
          <w:sz w:val="28"/>
          <w:szCs w:val="28"/>
          <w:lang w:val="uk-UA"/>
        </w:rPr>
        <w:t>Відповідно</w:t>
      </w:r>
      <w:r>
        <w:rPr>
          <w:sz w:val="28"/>
          <w:szCs w:val="28"/>
          <w:lang w:val="uk-UA"/>
        </w:rPr>
        <w:t xml:space="preserve"> до статей 2, 6 Закону України «</w:t>
      </w:r>
      <w:r w:rsidRPr="002C0FB5">
        <w:rPr>
          <w:sz w:val="28"/>
          <w:szCs w:val="28"/>
          <w:lang w:val="uk-UA"/>
        </w:rPr>
        <w:t>Про місцеві державні адміністрації</w:t>
      </w:r>
      <w:r>
        <w:rPr>
          <w:sz w:val="28"/>
          <w:szCs w:val="28"/>
          <w:lang w:val="uk-UA"/>
        </w:rPr>
        <w:t>»</w:t>
      </w:r>
      <w:r w:rsidRPr="002C0FB5">
        <w:rPr>
          <w:sz w:val="28"/>
          <w:szCs w:val="28"/>
          <w:lang w:val="uk-UA"/>
        </w:rPr>
        <w:t xml:space="preserve">, </w:t>
      </w:r>
      <w:r w:rsidRPr="00351636">
        <w:rPr>
          <w:sz w:val="28"/>
          <w:szCs w:val="28"/>
          <w:lang w:val="uk-UA"/>
        </w:rPr>
        <w:t>розпорядження голови рай</w:t>
      </w:r>
      <w:r>
        <w:rPr>
          <w:sz w:val="28"/>
          <w:szCs w:val="28"/>
          <w:lang w:val="uk-UA"/>
        </w:rPr>
        <w:t xml:space="preserve">онної </w:t>
      </w:r>
      <w:r w:rsidRPr="00351636">
        <w:rPr>
          <w:sz w:val="28"/>
          <w:szCs w:val="28"/>
          <w:lang w:val="uk-UA"/>
        </w:rPr>
        <w:t>держа</w:t>
      </w:r>
      <w:r>
        <w:rPr>
          <w:sz w:val="28"/>
          <w:szCs w:val="28"/>
          <w:lang w:val="uk-UA"/>
        </w:rPr>
        <w:t>вної а</w:t>
      </w:r>
      <w:r w:rsidRPr="00351636">
        <w:rPr>
          <w:sz w:val="28"/>
          <w:szCs w:val="28"/>
          <w:lang w:val="uk-UA"/>
        </w:rPr>
        <w:t>дміністрації від 11.07.2013 №</w:t>
      </w:r>
      <w:r w:rsidR="00AF1355">
        <w:rPr>
          <w:sz w:val="28"/>
          <w:szCs w:val="28"/>
          <w:lang w:val="uk-UA"/>
        </w:rPr>
        <w:t> </w:t>
      </w:r>
      <w:r w:rsidRPr="00351636">
        <w:rPr>
          <w:sz w:val="28"/>
          <w:szCs w:val="28"/>
          <w:lang w:val="uk-UA"/>
        </w:rPr>
        <w:t xml:space="preserve">130 «Про затвердження Положення про Почесну грамоту та подяку голови </w:t>
      </w:r>
      <w:proofErr w:type="spellStart"/>
      <w:r w:rsidRPr="00351636">
        <w:rPr>
          <w:sz w:val="28"/>
          <w:szCs w:val="28"/>
          <w:lang w:val="uk-UA"/>
        </w:rPr>
        <w:t>Доманівської</w:t>
      </w:r>
      <w:proofErr w:type="spellEnd"/>
      <w:r w:rsidRPr="00351636">
        <w:rPr>
          <w:sz w:val="28"/>
          <w:szCs w:val="28"/>
          <w:lang w:val="uk-UA"/>
        </w:rPr>
        <w:t xml:space="preserve"> районної державної адміністрації»,</w:t>
      </w:r>
      <w:r w:rsidRPr="002C0F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багаторічну сумлінну працю і професіоналізм, відданість справі, забезпечення результативної та стабільної діяльності органів державної влади </w:t>
      </w:r>
      <w:r w:rsidRPr="002C0FB5">
        <w:rPr>
          <w:sz w:val="28"/>
          <w:szCs w:val="28"/>
          <w:lang w:val="uk-UA"/>
        </w:rPr>
        <w:t>та з нагоди Дня державної служби:</w:t>
      </w:r>
    </w:p>
    <w:p w:rsidR="008C6468" w:rsidRPr="002C0FB5" w:rsidRDefault="008C6468" w:rsidP="00AF1355">
      <w:pPr>
        <w:widowControl/>
        <w:ind w:firstLine="709"/>
        <w:jc w:val="both"/>
        <w:rPr>
          <w:sz w:val="28"/>
          <w:szCs w:val="28"/>
          <w:lang w:val="uk-UA"/>
        </w:rPr>
      </w:pPr>
    </w:p>
    <w:p w:rsidR="008C6468" w:rsidRDefault="008C6468" w:rsidP="00AF1355">
      <w:pPr>
        <w:widowControl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1.Нагородити Почесною г</w:t>
      </w:r>
      <w:r w:rsidRPr="002C0FB5">
        <w:rPr>
          <w:sz w:val="28"/>
          <w:szCs w:val="28"/>
          <w:lang w:val="uk-UA"/>
        </w:rPr>
        <w:t xml:space="preserve">рамотою </w:t>
      </w:r>
      <w:proofErr w:type="spellStart"/>
      <w:r w:rsidRPr="002C0FB5">
        <w:rPr>
          <w:sz w:val="28"/>
          <w:szCs w:val="28"/>
          <w:lang w:val="uk-UA"/>
        </w:rPr>
        <w:t>Доманівської</w:t>
      </w:r>
      <w:proofErr w:type="spellEnd"/>
      <w:r w:rsidRPr="002C0FB5">
        <w:rPr>
          <w:sz w:val="28"/>
          <w:szCs w:val="28"/>
          <w:lang w:val="uk-UA"/>
        </w:rPr>
        <w:t xml:space="preserve"> рай</w:t>
      </w:r>
      <w:r>
        <w:rPr>
          <w:sz w:val="28"/>
          <w:szCs w:val="28"/>
          <w:lang w:val="uk-UA"/>
        </w:rPr>
        <w:t xml:space="preserve">онної </w:t>
      </w:r>
      <w:r w:rsidRPr="002C0FB5">
        <w:rPr>
          <w:sz w:val="28"/>
          <w:szCs w:val="28"/>
          <w:lang w:val="uk-UA"/>
        </w:rPr>
        <w:t>держ</w:t>
      </w:r>
      <w:r>
        <w:rPr>
          <w:sz w:val="28"/>
          <w:szCs w:val="28"/>
          <w:lang w:val="uk-UA"/>
        </w:rPr>
        <w:t xml:space="preserve">авної </w:t>
      </w:r>
      <w:r w:rsidRPr="002C0FB5">
        <w:rPr>
          <w:sz w:val="28"/>
          <w:szCs w:val="28"/>
          <w:lang w:val="uk-UA"/>
        </w:rPr>
        <w:t>адміністрації:</w:t>
      </w:r>
    </w:p>
    <w:p w:rsidR="00AF1355" w:rsidRPr="000C46CB" w:rsidRDefault="00AF1355" w:rsidP="00AF1355">
      <w:pPr>
        <w:widowControl/>
        <w:ind w:firstLine="709"/>
        <w:jc w:val="both"/>
        <w:rPr>
          <w:lang w:val="uk-UA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34"/>
        <w:gridCol w:w="5954"/>
      </w:tblGrid>
      <w:tr w:rsidR="008C6468" w:rsidRPr="00C01BC5" w:rsidTr="000C46CB">
        <w:tc>
          <w:tcPr>
            <w:tcW w:w="3047" w:type="dxa"/>
          </w:tcPr>
          <w:p w:rsidR="008C6468" w:rsidRDefault="008C6468" w:rsidP="006D7F6F">
            <w:pPr>
              <w:widowControl/>
              <w:rPr>
                <w:spacing w:val="10"/>
                <w:sz w:val="28"/>
                <w:szCs w:val="28"/>
                <w:lang w:val="uk-UA"/>
              </w:rPr>
            </w:pPr>
            <w:proofErr w:type="spellStart"/>
            <w:r>
              <w:rPr>
                <w:spacing w:val="10"/>
                <w:sz w:val="28"/>
                <w:szCs w:val="28"/>
                <w:lang w:val="uk-UA"/>
              </w:rPr>
              <w:t>Бойченко</w:t>
            </w:r>
            <w:proofErr w:type="spellEnd"/>
            <w:r>
              <w:rPr>
                <w:spacing w:val="10"/>
                <w:sz w:val="28"/>
                <w:szCs w:val="28"/>
                <w:lang w:val="uk-UA"/>
              </w:rPr>
              <w:t xml:space="preserve"> Людмилу Миколаївну</w:t>
            </w:r>
          </w:p>
        </w:tc>
        <w:tc>
          <w:tcPr>
            <w:tcW w:w="1134" w:type="dxa"/>
          </w:tcPr>
          <w:p w:rsidR="008C6468" w:rsidRPr="002C0FB5" w:rsidRDefault="008C6468" w:rsidP="006D7F6F">
            <w:pPr>
              <w:widowControl/>
              <w:ind w:left="72" w:right="170"/>
              <w:jc w:val="center"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8C6468" w:rsidRDefault="008C6468" w:rsidP="00AF1355">
            <w:pPr>
              <w:widowControl/>
              <w:ind w:left="72" w:right="72"/>
              <w:jc w:val="both"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 xml:space="preserve">головного спеціаліста відділу звітності та бухгалтерського обліку Управління Державної казначейської служби України у </w:t>
            </w:r>
            <w:proofErr w:type="spellStart"/>
            <w:r>
              <w:rPr>
                <w:spacing w:val="10"/>
                <w:sz w:val="28"/>
                <w:szCs w:val="28"/>
                <w:lang w:val="uk-UA"/>
              </w:rPr>
              <w:t>Доманівському</w:t>
            </w:r>
            <w:proofErr w:type="spellEnd"/>
            <w:r>
              <w:rPr>
                <w:spacing w:val="10"/>
                <w:sz w:val="28"/>
                <w:szCs w:val="28"/>
                <w:lang w:val="uk-UA"/>
              </w:rPr>
              <w:t xml:space="preserve"> районі</w:t>
            </w:r>
          </w:p>
        </w:tc>
      </w:tr>
      <w:tr w:rsidR="008C6468" w:rsidRPr="00C01BC5" w:rsidTr="000C46CB">
        <w:tc>
          <w:tcPr>
            <w:tcW w:w="3047" w:type="dxa"/>
          </w:tcPr>
          <w:p w:rsidR="008C6468" w:rsidRDefault="008C6468" w:rsidP="006D7F6F">
            <w:pPr>
              <w:widowControl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C6468" w:rsidRPr="002C0FB5" w:rsidRDefault="008C6468" w:rsidP="006D7F6F">
            <w:pPr>
              <w:widowControl/>
              <w:ind w:left="72" w:right="170"/>
              <w:jc w:val="center"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8C6468" w:rsidRDefault="008C6468" w:rsidP="00AF1355">
            <w:pPr>
              <w:widowControl/>
              <w:ind w:left="72" w:right="72"/>
              <w:jc w:val="both"/>
              <w:rPr>
                <w:spacing w:val="10"/>
                <w:sz w:val="28"/>
                <w:szCs w:val="28"/>
                <w:lang w:val="uk-UA"/>
              </w:rPr>
            </w:pPr>
          </w:p>
        </w:tc>
      </w:tr>
      <w:tr w:rsidR="008C6468" w:rsidRPr="002C0FB5" w:rsidTr="000C46CB">
        <w:tc>
          <w:tcPr>
            <w:tcW w:w="3047" w:type="dxa"/>
          </w:tcPr>
          <w:p w:rsidR="008C6468" w:rsidRDefault="008C6468" w:rsidP="006D7F6F">
            <w:pPr>
              <w:widowControl/>
              <w:rPr>
                <w:spacing w:val="10"/>
                <w:sz w:val="28"/>
                <w:szCs w:val="28"/>
                <w:lang w:val="uk-UA"/>
              </w:rPr>
            </w:pPr>
            <w:proofErr w:type="spellStart"/>
            <w:r>
              <w:rPr>
                <w:spacing w:val="10"/>
                <w:sz w:val="28"/>
                <w:szCs w:val="28"/>
                <w:lang w:val="uk-UA"/>
              </w:rPr>
              <w:t>Дворченко</w:t>
            </w:r>
            <w:proofErr w:type="spellEnd"/>
            <w:r>
              <w:rPr>
                <w:spacing w:val="10"/>
                <w:sz w:val="28"/>
                <w:szCs w:val="28"/>
                <w:lang w:val="uk-UA"/>
              </w:rPr>
              <w:t xml:space="preserve"> Наталію</w:t>
            </w:r>
          </w:p>
          <w:p w:rsidR="008C6468" w:rsidRDefault="008C6468" w:rsidP="006D7F6F">
            <w:pPr>
              <w:widowControl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>Георгіївну</w:t>
            </w:r>
          </w:p>
        </w:tc>
        <w:tc>
          <w:tcPr>
            <w:tcW w:w="1134" w:type="dxa"/>
          </w:tcPr>
          <w:p w:rsidR="008C6468" w:rsidRPr="002C0FB5" w:rsidRDefault="008C6468" w:rsidP="006D7F6F">
            <w:pPr>
              <w:widowControl/>
              <w:ind w:left="72" w:right="170"/>
              <w:jc w:val="center"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8C6468" w:rsidRDefault="008C6468" w:rsidP="00AF1355">
            <w:pPr>
              <w:widowControl/>
              <w:ind w:left="72" w:right="72"/>
              <w:jc w:val="both"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>завідувача сектору автоматизованої обробки інформації управління соціального захисту населення райдержадміністрації</w:t>
            </w:r>
          </w:p>
        </w:tc>
      </w:tr>
      <w:tr w:rsidR="008C6468" w:rsidRPr="002C0FB5" w:rsidTr="000C46CB">
        <w:tc>
          <w:tcPr>
            <w:tcW w:w="3047" w:type="dxa"/>
          </w:tcPr>
          <w:p w:rsidR="008C6468" w:rsidRDefault="008C6468" w:rsidP="006D7F6F">
            <w:pPr>
              <w:widowControl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C6468" w:rsidRPr="002C0FB5" w:rsidRDefault="008C6468" w:rsidP="006D7F6F">
            <w:pPr>
              <w:widowControl/>
              <w:ind w:left="72" w:right="170"/>
              <w:jc w:val="center"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8C6468" w:rsidRDefault="008C6468" w:rsidP="00AF1355">
            <w:pPr>
              <w:widowControl/>
              <w:ind w:left="72" w:right="72"/>
              <w:jc w:val="both"/>
              <w:rPr>
                <w:spacing w:val="10"/>
                <w:sz w:val="28"/>
                <w:szCs w:val="28"/>
                <w:lang w:val="uk-UA"/>
              </w:rPr>
            </w:pPr>
          </w:p>
        </w:tc>
      </w:tr>
      <w:tr w:rsidR="008C6468" w:rsidRPr="002C0FB5" w:rsidTr="000C46CB">
        <w:tc>
          <w:tcPr>
            <w:tcW w:w="3047" w:type="dxa"/>
          </w:tcPr>
          <w:p w:rsidR="008C6468" w:rsidRDefault="008C6468" w:rsidP="006D7F6F">
            <w:pPr>
              <w:widowControl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>Заєць Аліну Миколаївну</w:t>
            </w:r>
          </w:p>
        </w:tc>
        <w:tc>
          <w:tcPr>
            <w:tcW w:w="1134" w:type="dxa"/>
          </w:tcPr>
          <w:p w:rsidR="008C6468" w:rsidRPr="002C0FB5" w:rsidRDefault="008C6468" w:rsidP="006D7F6F">
            <w:pPr>
              <w:widowControl/>
              <w:ind w:left="72" w:right="170"/>
              <w:jc w:val="center"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8C6468" w:rsidRDefault="008C6468" w:rsidP="00AF1355">
            <w:pPr>
              <w:widowControl/>
              <w:ind w:left="72" w:right="72"/>
              <w:jc w:val="both"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>завідувача сектору захисту прав,</w:t>
            </w:r>
            <w:r w:rsidR="00AF1355">
              <w:rPr>
                <w:spacing w:val="10"/>
                <w:sz w:val="28"/>
                <w:szCs w:val="28"/>
                <w:lang w:val="uk-UA"/>
              </w:rPr>
              <w:t xml:space="preserve"> </w:t>
            </w:r>
            <w:r>
              <w:rPr>
                <w:spacing w:val="10"/>
                <w:sz w:val="28"/>
                <w:szCs w:val="28"/>
                <w:lang w:val="uk-UA"/>
              </w:rPr>
              <w:t>свобод і законних інтересів дітей служби у справах дітей райдержадміністрації</w:t>
            </w:r>
          </w:p>
        </w:tc>
      </w:tr>
      <w:tr w:rsidR="008C6468" w:rsidRPr="002C0FB5" w:rsidTr="000C46CB">
        <w:tc>
          <w:tcPr>
            <w:tcW w:w="3047" w:type="dxa"/>
          </w:tcPr>
          <w:p w:rsidR="008C6468" w:rsidRDefault="008C6468" w:rsidP="006D7F6F">
            <w:pPr>
              <w:widowControl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C6468" w:rsidRPr="002C0FB5" w:rsidRDefault="008C6468" w:rsidP="006D7F6F">
            <w:pPr>
              <w:widowControl/>
              <w:ind w:left="72" w:right="170"/>
              <w:jc w:val="center"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8C6468" w:rsidRDefault="008C6468" w:rsidP="00AF1355">
            <w:pPr>
              <w:widowControl/>
              <w:ind w:left="72" w:right="72"/>
              <w:jc w:val="both"/>
              <w:rPr>
                <w:spacing w:val="10"/>
                <w:sz w:val="28"/>
                <w:szCs w:val="28"/>
                <w:lang w:val="uk-UA"/>
              </w:rPr>
            </w:pPr>
          </w:p>
        </w:tc>
      </w:tr>
      <w:tr w:rsidR="008C6468" w:rsidRPr="002C0FB5" w:rsidTr="000C46CB">
        <w:tc>
          <w:tcPr>
            <w:tcW w:w="3047" w:type="dxa"/>
          </w:tcPr>
          <w:p w:rsidR="008C6468" w:rsidRDefault="008C6468" w:rsidP="006D7F6F">
            <w:pPr>
              <w:widowControl/>
              <w:rPr>
                <w:spacing w:val="10"/>
                <w:sz w:val="28"/>
                <w:szCs w:val="28"/>
                <w:lang w:val="uk-UA"/>
              </w:rPr>
            </w:pPr>
            <w:proofErr w:type="spellStart"/>
            <w:r>
              <w:rPr>
                <w:spacing w:val="10"/>
                <w:sz w:val="28"/>
                <w:szCs w:val="28"/>
                <w:lang w:val="uk-UA"/>
              </w:rPr>
              <w:t>Кіпняк</w:t>
            </w:r>
            <w:proofErr w:type="spellEnd"/>
            <w:r>
              <w:rPr>
                <w:spacing w:val="10"/>
                <w:sz w:val="28"/>
                <w:szCs w:val="28"/>
                <w:lang w:val="uk-UA"/>
              </w:rPr>
              <w:t xml:space="preserve"> Ліну </w:t>
            </w:r>
          </w:p>
          <w:p w:rsidR="008C6468" w:rsidRDefault="008C6468" w:rsidP="006D7F6F">
            <w:pPr>
              <w:widowControl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>Сергіївну</w:t>
            </w:r>
          </w:p>
        </w:tc>
        <w:tc>
          <w:tcPr>
            <w:tcW w:w="1134" w:type="dxa"/>
          </w:tcPr>
          <w:p w:rsidR="008C6468" w:rsidRPr="002C0FB5" w:rsidRDefault="008C6468" w:rsidP="006D7F6F">
            <w:pPr>
              <w:widowControl/>
              <w:ind w:left="72" w:right="170"/>
              <w:jc w:val="center"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8C6468" w:rsidRDefault="008C6468" w:rsidP="00AF1355">
            <w:pPr>
              <w:widowControl/>
              <w:ind w:left="72" w:right="72"/>
              <w:jc w:val="both"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 xml:space="preserve">начальника відділу звітності та бухгалтерського обліку - головного бухгалтера Управління Державної казначейської служби України у </w:t>
            </w:r>
            <w:proofErr w:type="spellStart"/>
            <w:r>
              <w:rPr>
                <w:spacing w:val="10"/>
                <w:sz w:val="28"/>
                <w:szCs w:val="28"/>
                <w:lang w:val="uk-UA"/>
              </w:rPr>
              <w:t>Доманівському</w:t>
            </w:r>
            <w:proofErr w:type="spellEnd"/>
            <w:r>
              <w:rPr>
                <w:spacing w:val="10"/>
                <w:sz w:val="28"/>
                <w:szCs w:val="28"/>
                <w:lang w:val="uk-UA"/>
              </w:rPr>
              <w:t xml:space="preserve"> районі</w:t>
            </w:r>
          </w:p>
        </w:tc>
      </w:tr>
      <w:tr w:rsidR="008C6468" w:rsidRPr="002C0FB5" w:rsidTr="000C46CB">
        <w:tc>
          <w:tcPr>
            <w:tcW w:w="3047" w:type="dxa"/>
          </w:tcPr>
          <w:p w:rsidR="008C6468" w:rsidRDefault="008C6468" w:rsidP="006D7F6F">
            <w:pPr>
              <w:widowControl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C6468" w:rsidRPr="002C0FB5" w:rsidRDefault="008C6468" w:rsidP="006D7F6F">
            <w:pPr>
              <w:widowControl/>
              <w:ind w:left="72" w:right="170"/>
              <w:jc w:val="center"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8C6468" w:rsidRDefault="008C6468" w:rsidP="00AF1355">
            <w:pPr>
              <w:widowControl/>
              <w:ind w:left="72" w:right="72"/>
              <w:jc w:val="both"/>
              <w:rPr>
                <w:spacing w:val="10"/>
                <w:sz w:val="28"/>
                <w:szCs w:val="28"/>
                <w:lang w:val="uk-UA"/>
              </w:rPr>
            </w:pPr>
          </w:p>
        </w:tc>
      </w:tr>
      <w:tr w:rsidR="008C6468" w:rsidRPr="00C01BC5" w:rsidTr="000C46CB">
        <w:tc>
          <w:tcPr>
            <w:tcW w:w="3047" w:type="dxa"/>
          </w:tcPr>
          <w:p w:rsidR="008C6468" w:rsidRDefault="008C6468" w:rsidP="006D7F6F">
            <w:pPr>
              <w:widowControl/>
              <w:rPr>
                <w:spacing w:val="10"/>
                <w:sz w:val="28"/>
                <w:szCs w:val="28"/>
                <w:lang w:val="uk-UA"/>
              </w:rPr>
            </w:pPr>
            <w:proofErr w:type="spellStart"/>
            <w:r>
              <w:rPr>
                <w:spacing w:val="10"/>
                <w:sz w:val="28"/>
                <w:szCs w:val="28"/>
                <w:lang w:val="uk-UA"/>
              </w:rPr>
              <w:t>Кузмінчук</w:t>
            </w:r>
            <w:proofErr w:type="spellEnd"/>
            <w:r>
              <w:rPr>
                <w:spacing w:val="10"/>
                <w:sz w:val="28"/>
                <w:szCs w:val="28"/>
                <w:lang w:val="uk-UA"/>
              </w:rPr>
              <w:t xml:space="preserve"> Галину Іванівну</w:t>
            </w:r>
          </w:p>
        </w:tc>
        <w:tc>
          <w:tcPr>
            <w:tcW w:w="1134" w:type="dxa"/>
          </w:tcPr>
          <w:p w:rsidR="008C6468" w:rsidRPr="002C0FB5" w:rsidRDefault="008C6468" w:rsidP="006D7F6F">
            <w:pPr>
              <w:widowControl/>
              <w:ind w:left="72" w:right="170"/>
              <w:jc w:val="center"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8C6468" w:rsidRDefault="008C6468" w:rsidP="00AF1355">
            <w:pPr>
              <w:widowControl/>
              <w:ind w:left="72" w:right="72"/>
              <w:jc w:val="both"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 xml:space="preserve">начальника Доманівського відділення </w:t>
            </w:r>
            <w:proofErr w:type="spellStart"/>
            <w:r>
              <w:rPr>
                <w:spacing w:val="10"/>
                <w:sz w:val="28"/>
                <w:szCs w:val="28"/>
                <w:lang w:val="uk-UA"/>
              </w:rPr>
              <w:t>Южноукраїнської</w:t>
            </w:r>
            <w:proofErr w:type="spellEnd"/>
            <w:r>
              <w:rPr>
                <w:spacing w:val="10"/>
                <w:sz w:val="28"/>
                <w:szCs w:val="28"/>
                <w:lang w:val="uk-UA"/>
              </w:rPr>
              <w:t xml:space="preserve"> об’єднаної державної податкової інспекції Головного управління Державної фіскальної служби у Миколаївській області</w:t>
            </w:r>
          </w:p>
        </w:tc>
      </w:tr>
      <w:tr w:rsidR="0040025B" w:rsidRPr="0040025B" w:rsidTr="00A92B3A">
        <w:tc>
          <w:tcPr>
            <w:tcW w:w="10135" w:type="dxa"/>
            <w:gridSpan w:val="3"/>
          </w:tcPr>
          <w:p w:rsidR="0040025B" w:rsidRDefault="0040025B" w:rsidP="00AF1355">
            <w:pPr>
              <w:widowControl/>
              <w:ind w:left="72" w:right="72"/>
              <w:jc w:val="both"/>
              <w:rPr>
                <w:spacing w:val="10"/>
                <w:sz w:val="28"/>
                <w:szCs w:val="28"/>
                <w:lang w:val="uk-UA"/>
              </w:rPr>
            </w:pPr>
          </w:p>
          <w:p w:rsidR="0040025B" w:rsidRDefault="0040025B" w:rsidP="00AF1355">
            <w:pPr>
              <w:widowControl/>
              <w:ind w:left="72" w:right="72"/>
              <w:jc w:val="both"/>
              <w:rPr>
                <w:spacing w:val="10"/>
                <w:sz w:val="28"/>
                <w:szCs w:val="28"/>
                <w:lang w:val="uk-UA"/>
              </w:rPr>
            </w:pPr>
          </w:p>
          <w:p w:rsidR="0040025B" w:rsidRPr="0040025B" w:rsidRDefault="0040025B" w:rsidP="0040025B">
            <w:pPr>
              <w:widowControl/>
              <w:ind w:left="72" w:right="72"/>
              <w:jc w:val="center"/>
              <w:rPr>
                <w:spacing w:val="10"/>
                <w:sz w:val="26"/>
                <w:szCs w:val="26"/>
                <w:lang w:val="uk-UA"/>
              </w:rPr>
            </w:pPr>
            <w:r>
              <w:rPr>
                <w:spacing w:val="10"/>
                <w:sz w:val="26"/>
                <w:szCs w:val="26"/>
                <w:lang w:val="uk-UA"/>
              </w:rPr>
              <w:lastRenderedPageBreak/>
              <w:t>2</w:t>
            </w:r>
          </w:p>
          <w:p w:rsidR="0040025B" w:rsidRDefault="0040025B" w:rsidP="00AF1355">
            <w:pPr>
              <w:widowControl/>
              <w:ind w:left="72" w:right="72"/>
              <w:jc w:val="both"/>
              <w:rPr>
                <w:spacing w:val="10"/>
                <w:sz w:val="28"/>
                <w:szCs w:val="28"/>
                <w:lang w:val="uk-UA"/>
              </w:rPr>
            </w:pPr>
          </w:p>
        </w:tc>
      </w:tr>
      <w:tr w:rsidR="008C6468" w:rsidRPr="002C0FB5" w:rsidTr="000C46CB">
        <w:tc>
          <w:tcPr>
            <w:tcW w:w="3047" w:type="dxa"/>
          </w:tcPr>
          <w:p w:rsidR="008C6468" w:rsidRDefault="008C6468" w:rsidP="006D7F6F">
            <w:pPr>
              <w:widowControl/>
              <w:rPr>
                <w:spacing w:val="10"/>
                <w:sz w:val="28"/>
                <w:szCs w:val="28"/>
                <w:lang w:val="uk-UA"/>
              </w:rPr>
            </w:pPr>
            <w:proofErr w:type="spellStart"/>
            <w:r>
              <w:rPr>
                <w:spacing w:val="10"/>
                <w:sz w:val="28"/>
                <w:szCs w:val="28"/>
                <w:lang w:val="uk-UA"/>
              </w:rPr>
              <w:lastRenderedPageBreak/>
              <w:t>Паланіч</w:t>
            </w:r>
            <w:proofErr w:type="spellEnd"/>
            <w:r>
              <w:rPr>
                <w:spacing w:val="10"/>
                <w:sz w:val="28"/>
                <w:szCs w:val="28"/>
                <w:lang w:val="uk-UA"/>
              </w:rPr>
              <w:t xml:space="preserve"> Людмилу Миколаївну</w:t>
            </w:r>
          </w:p>
        </w:tc>
        <w:tc>
          <w:tcPr>
            <w:tcW w:w="1134" w:type="dxa"/>
          </w:tcPr>
          <w:p w:rsidR="008C6468" w:rsidRPr="002C0FB5" w:rsidRDefault="008C6468" w:rsidP="006D7F6F">
            <w:pPr>
              <w:widowControl/>
              <w:ind w:left="72" w:right="170"/>
              <w:jc w:val="center"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8C6468" w:rsidRDefault="008C6468" w:rsidP="00AF1355">
            <w:pPr>
              <w:widowControl/>
              <w:ind w:left="72" w:right="72"/>
              <w:jc w:val="both"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>головного спеціаліста сектору взаємодії з правоохоронними органами, оборонної та мобілізаційної роботи апарату райдержадміністрації</w:t>
            </w:r>
          </w:p>
        </w:tc>
      </w:tr>
      <w:tr w:rsidR="008C6468" w:rsidRPr="002C0FB5" w:rsidTr="000C46CB">
        <w:tc>
          <w:tcPr>
            <w:tcW w:w="3047" w:type="dxa"/>
          </w:tcPr>
          <w:p w:rsidR="008C6468" w:rsidRDefault="008C6468" w:rsidP="006D7F6F">
            <w:pPr>
              <w:widowControl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C6468" w:rsidRPr="002C0FB5" w:rsidRDefault="008C6468" w:rsidP="006D7F6F">
            <w:pPr>
              <w:widowControl/>
              <w:ind w:left="72" w:right="170"/>
              <w:jc w:val="center"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8C6468" w:rsidRDefault="008C6468" w:rsidP="00AF1355">
            <w:pPr>
              <w:widowControl/>
              <w:ind w:left="72" w:right="72"/>
              <w:jc w:val="both"/>
              <w:rPr>
                <w:spacing w:val="10"/>
                <w:sz w:val="28"/>
                <w:szCs w:val="28"/>
                <w:lang w:val="uk-UA"/>
              </w:rPr>
            </w:pPr>
          </w:p>
        </w:tc>
      </w:tr>
      <w:tr w:rsidR="008C6468" w:rsidRPr="002C0FB5" w:rsidTr="000C46CB">
        <w:tc>
          <w:tcPr>
            <w:tcW w:w="3047" w:type="dxa"/>
          </w:tcPr>
          <w:p w:rsidR="008C6468" w:rsidRDefault="008C6468" w:rsidP="006D7F6F">
            <w:pPr>
              <w:widowControl/>
              <w:rPr>
                <w:spacing w:val="10"/>
                <w:sz w:val="28"/>
                <w:szCs w:val="28"/>
                <w:lang w:val="uk-UA"/>
              </w:rPr>
            </w:pPr>
            <w:proofErr w:type="spellStart"/>
            <w:r>
              <w:rPr>
                <w:spacing w:val="10"/>
                <w:sz w:val="28"/>
                <w:szCs w:val="28"/>
                <w:lang w:val="uk-UA"/>
              </w:rPr>
              <w:t>Юрчака</w:t>
            </w:r>
            <w:proofErr w:type="spellEnd"/>
            <w:r>
              <w:rPr>
                <w:spacing w:val="10"/>
                <w:sz w:val="28"/>
                <w:szCs w:val="28"/>
                <w:lang w:val="uk-UA"/>
              </w:rPr>
              <w:t xml:space="preserve"> Ігоря Мар’яновича</w:t>
            </w:r>
          </w:p>
        </w:tc>
        <w:tc>
          <w:tcPr>
            <w:tcW w:w="1134" w:type="dxa"/>
          </w:tcPr>
          <w:p w:rsidR="008C6468" w:rsidRPr="002C0FB5" w:rsidRDefault="008C6468" w:rsidP="006D7F6F">
            <w:pPr>
              <w:widowControl/>
              <w:ind w:left="72" w:right="170"/>
              <w:jc w:val="center"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8C6468" w:rsidRDefault="008C6468" w:rsidP="00AF1355">
            <w:pPr>
              <w:widowControl/>
              <w:ind w:left="72" w:right="72"/>
              <w:jc w:val="both"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 xml:space="preserve">заступника начальника відділу у </w:t>
            </w:r>
            <w:proofErr w:type="spellStart"/>
            <w:r>
              <w:rPr>
                <w:spacing w:val="10"/>
                <w:sz w:val="28"/>
                <w:szCs w:val="28"/>
                <w:lang w:val="uk-UA"/>
              </w:rPr>
              <w:t>Доманівському</w:t>
            </w:r>
            <w:proofErr w:type="spellEnd"/>
            <w:r>
              <w:rPr>
                <w:spacing w:val="10"/>
                <w:sz w:val="28"/>
                <w:szCs w:val="28"/>
                <w:lang w:val="uk-UA"/>
              </w:rPr>
              <w:t xml:space="preserve"> районі Головного управління </w:t>
            </w:r>
            <w:proofErr w:type="spellStart"/>
            <w:r>
              <w:rPr>
                <w:spacing w:val="10"/>
                <w:sz w:val="28"/>
                <w:szCs w:val="28"/>
                <w:lang w:val="uk-UA"/>
              </w:rPr>
              <w:t>Держгеокадастру</w:t>
            </w:r>
            <w:proofErr w:type="spellEnd"/>
            <w:r>
              <w:rPr>
                <w:spacing w:val="10"/>
                <w:sz w:val="28"/>
                <w:szCs w:val="28"/>
                <w:lang w:val="uk-UA"/>
              </w:rPr>
              <w:t xml:space="preserve"> у Миколаївській області</w:t>
            </w:r>
          </w:p>
        </w:tc>
      </w:tr>
      <w:tr w:rsidR="008C6468" w:rsidRPr="002C0FB5" w:rsidTr="000C46CB">
        <w:tc>
          <w:tcPr>
            <w:tcW w:w="3047" w:type="dxa"/>
          </w:tcPr>
          <w:p w:rsidR="008C6468" w:rsidRPr="00052483" w:rsidRDefault="008C6468" w:rsidP="006D7F6F">
            <w:pPr>
              <w:widowControl/>
              <w:rPr>
                <w:spacing w:val="1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8C6468" w:rsidRPr="00052483" w:rsidRDefault="008C6468" w:rsidP="006D7F6F">
            <w:pPr>
              <w:widowControl/>
              <w:ind w:left="72" w:right="170"/>
              <w:jc w:val="center"/>
              <w:rPr>
                <w:spacing w:val="10"/>
                <w:sz w:val="16"/>
                <w:szCs w:val="16"/>
                <w:lang w:val="uk-UA"/>
              </w:rPr>
            </w:pPr>
          </w:p>
        </w:tc>
        <w:tc>
          <w:tcPr>
            <w:tcW w:w="5954" w:type="dxa"/>
          </w:tcPr>
          <w:p w:rsidR="008C6468" w:rsidRPr="00052483" w:rsidRDefault="008C6468" w:rsidP="00AF1355">
            <w:pPr>
              <w:widowControl/>
              <w:ind w:left="72" w:right="72"/>
              <w:jc w:val="both"/>
              <w:rPr>
                <w:spacing w:val="10"/>
                <w:sz w:val="16"/>
                <w:szCs w:val="16"/>
                <w:lang w:val="uk-UA"/>
              </w:rPr>
            </w:pPr>
          </w:p>
        </w:tc>
      </w:tr>
    </w:tbl>
    <w:p w:rsidR="008C6468" w:rsidRDefault="008C6468" w:rsidP="008C6468">
      <w:pPr>
        <w:pStyle w:val="2"/>
        <w:ind w:right="0" w:firstLine="567"/>
      </w:pPr>
      <w:r>
        <w:t xml:space="preserve">2.Нагородити Почесною грамотою </w:t>
      </w:r>
      <w:proofErr w:type="spellStart"/>
      <w:r>
        <w:t>Доманівської</w:t>
      </w:r>
      <w:proofErr w:type="spellEnd"/>
      <w:r>
        <w:t xml:space="preserve"> районної державної адміністрації переможців І туру Всеукраїнського конкурсу «Кращий державний службовець у 2017 році»:</w:t>
      </w:r>
    </w:p>
    <w:p w:rsidR="008C6468" w:rsidRPr="000C46CB" w:rsidRDefault="008C6468" w:rsidP="008C6468">
      <w:pPr>
        <w:pStyle w:val="2"/>
        <w:ind w:right="0" w:firstLine="567"/>
        <w:rPr>
          <w:sz w:val="16"/>
          <w:szCs w:val="16"/>
        </w:rPr>
      </w:pPr>
    </w:p>
    <w:p w:rsidR="008C6468" w:rsidRDefault="008C6468" w:rsidP="008C6468">
      <w:pPr>
        <w:pStyle w:val="2"/>
        <w:ind w:right="0" w:firstLine="567"/>
      </w:pPr>
      <w:r>
        <w:t>у номінації «Кращий керівник»</w:t>
      </w:r>
    </w:p>
    <w:p w:rsidR="008C6468" w:rsidRDefault="008C6468" w:rsidP="008C6468">
      <w:pPr>
        <w:pStyle w:val="2"/>
        <w:ind w:right="0" w:firstLine="567"/>
        <w:rPr>
          <w:sz w:val="16"/>
          <w:szCs w:val="1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34"/>
        <w:gridCol w:w="5954"/>
      </w:tblGrid>
      <w:tr w:rsidR="000C46CB" w:rsidRPr="00C01BC5" w:rsidTr="00052483">
        <w:tc>
          <w:tcPr>
            <w:tcW w:w="3047" w:type="dxa"/>
          </w:tcPr>
          <w:p w:rsidR="000C46CB" w:rsidRPr="00F714B0" w:rsidRDefault="000C46CB" w:rsidP="00F714B0">
            <w:pPr>
              <w:widowControl/>
              <w:rPr>
                <w:spacing w:val="10"/>
                <w:sz w:val="28"/>
                <w:szCs w:val="28"/>
                <w:lang w:val="uk-UA"/>
              </w:rPr>
            </w:pPr>
            <w:proofErr w:type="spellStart"/>
            <w:r w:rsidRPr="00F714B0">
              <w:rPr>
                <w:sz w:val="28"/>
                <w:szCs w:val="28"/>
              </w:rPr>
              <w:t>Ронжина</w:t>
            </w:r>
            <w:proofErr w:type="spellEnd"/>
            <w:r w:rsidRPr="00F714B0">
              <w:rPr>
                <w:sz w:val="28"/>
                <w:szCs w:val="28"/>
              </w:rPr>
              <w:t xml:space="preserve"> </w:t>
            </w:r>
            <w:proofErr w:type="spellStart"/>
            <w:r w:rsidR="00F714B0" w:rsidRPr="00F714B0">
              <w:rPr>
                <w:sz w:val="28"/>
                <w:szCs w:val="28"/>
              </w:rPr>
              <w:t>Володимира</w:t>
            </w:r>
            <w:proofErr w:type="spellEnd"/>
            <w:r w:rsidR="00F714B0" w:rsidRPr="00F714B0">
              <w:rPr>
                <w:spacing w:val="1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14B0">
              <w:rPr>
                <w:sz w:val="28"/>
                <w:szCs w:val="28"/>
              </w:rPr>
              <w:t>Миколайовича</w:t>
            </w:r>
            <w:proofErr w:type="spellEnd"/>
            <w:r w:rsidRPr="00F714B0">
              <w:rPr>
                <w:spacing w:val="10"/>
                <w:sz w:val="28"/>
                <w:szCs w:val="28"/>
                <w:lang w:val="uk-UA"/>
              </w:rPr>
              <w:t xml:space="preserve">              </w:t>
            </w:r>
          </w:p>
        </w:tc>
        <w:tc>
          <w:tcPr>
            <w:tcW w:w="1134" w:type="dxa"/>
          </w:tcPr>
          <w:p w:rsidR="000C46CB" w:rsidRPr="002C0FB5" w:rsidRDefault="000C46CB" w:rsidP="006D7F6F">
            <w:pPr>
              <w:widowControl/>
              <w:ind w:left="72" w:right="170"/>
              <w:jc w:val="center"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0C46CB" w:rsidRPr="00052483" w:rsidRDefault="000C46CB" w:rsidP="00052483">
            <w:pPr>
              <w:widowControl/>
              <w:ind w:left="72" w:right="72"/>
              <w:jc w:val="both"/>
              <w:rPr>
                <w:spacing w:val="10"/>
                <w:sz w:val="28"/>
                <w:szCs w:val="28"/>
                <w:lang w:val="uk-UA"/>
              </w:rPr>
            </w:pPr>
            <w:r w:rsidRPr="00052483">
              <w:rPr>
                <w:sz w:val="28"/>
                <w:szCs w:val="28"/>
                <w:lang w:val="uk-UA"/>
              </w:rPr>
              <w:t>завідувач</w:t>
            </w:r>
            <w:r w:rsidR="00F714B0" w:rsidRPr="00052483">
              <w:rPr>
                <w:sz w:val="28"/>
                <w:szCs w:val="28"/>
                <w:lang w:val="uk-UA"/>
              </w:rPr>
              <w:t>а</w:t>
            </w:r>
            <w:r w:rsidRPr="00052483">
              <w:rPr>
                <w:sz w:val="28"/>
                <w:szCs w:val="28"/>
                <w:lang w:val="uk-UA"/>
              </w:rPr>
              <w:t xml:space="preserve"> </w:t>
            </w:r>
            <w:r w:rsidR="00052483">
              <w:rPr>
                <w:sz w:val="28"/>
                <w:szCs w:val="28"/>
                <w:lang w:val="uk-UA"/>
              </w:rPr>
              <w:t>с</w:t>
            </w:r>
            <w:r w:rsidR="00052483" w:rsidRPr="00052483">
              <w:rPr>
                <w:sz w:val="28"/>
                <w:szCs w:val="28"/>
                <w:lang w:val="uk-UA"/>
              </w:rPr>
              <w:t>ектор</w:t>
            </w:r>
            <w:r w:rsidR="00052483">
              <w:rPr>
                <w:sz w:val="28"/>
                <w:szCs w:val="28"/>
                <w:lang w:val="uk-UA"/>
              </w:rPr>
              <w:t>у</w:t>
            </w:r>
            <w:r w:rsidR="00052483" w:rsidRPr="00052483">
              <w:rPr>
                <w:sz w:val="28"/>
                <w:szCs w:val="28"/>
                <w:lang w:val="uk-UA"/>
              </w:rPr>
              <w:t xml:space="preserve"> з </w:t>
            </w:r>
            <w:r w:rsidR="00C01BC5">
              <w:rPr>
                <w:sz w:val="28"/>
                <w:szCs w:val="28"/>
                <w:lang w:val="uk-UA"/>
              </w:rPr>
              <w:t>питань внутрішньої політики, зв’</w:t>
            </w:r>
            <w:bookmarkStart w:id="0" w:name="_GoBack"/>
            <w:bookmarkEnd w:id="0"/>
            <w:r w:rsidR="00052483" w:rsidRPr="00052483">
              <w:rPr>
                <w:sz w:val="28"/>
                <w:szCs w:val="28"/>
                <w:lang w:val="uk-UA"/>
              </w:rPr>
              <w:t>язків з громадськими організаціями та засобами масової інформації апарату райдержадміністрації</w:t>
            </w:r>
          </w:p>
        </w:tc>
      </w:tr>
    </w:tbl>
    <w:p w:rsidR="000C46CB" w:rsidRPr="000C46CB" w:rsidRDefault="000C46CB" w:rsidP="008C6468">
      <w:pPr>
        <w:pStyle w:val="2"/>
        <w:ind w:right="0" w:firstLine="567"/>
        <w:rPr>
          <w:sz w:val="16"/>
          <w:szCs w:val="16"/>
        </w:rPr>
      </w:pPr>
    </w:p>
    <w:p w:rsidR="008C6468" w:rsidRDefault="00052483" w:rsidP="00052483">
      <w:pPr>
        <w:pStyle w:val="2"/>
        <w:ind w:right="0" w:firstLine="709"/>
      </w:pPr>
      <w:r>
        <w:t>у</w:t>
      </w:r>
      <w:r w:rsidR="008C6468">
        <w:t xml:space="preserve"> номінації «Кращий спеціаліст»</w:t>
      </w:r>
    </w:p>
    <w:p w:rsidR="008C6468" w:rsidRPr="00052483" w:rsidRDefault="008C6468" w:rsidP="008C6468">
      <w:pPr>
        <w:pStyle w:val="2"/>
        <w:ind w:right="0"/>
        <w:rPr>
          <w:sz w:val="16"/>
          <w:szCs w:val="1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34"/>
        <w:gridCol w:w="5954"/>
      </w:tblGrid>
      <w:tr w:rsidR="008C6468" w:rsidTr="00052483">
        <w:tc>
          <w:tcPr>
            <w:tcW w:w="3047" w:type="dxa"/>
          </w:tcPr>
          <w:p w:rsidR="008C6468" w:rsidRDefault="008C6468" w:rsidP="006D7F6F">
            <w:pPr>
              <w:widowControl/>
              <w:rPr>
                <w:spacing w:val="10"/>
                <w:sz w:val="28"/>
                <w:szCs w:val="28"/>
                <w:lang w:val="uk-UA"/>
              </w:rPr>
            </w:pPr>
            <w:proofErr w:type="spellStart"/>
            <w:r>
              <w:rPr>
                <w:spacing w:val="10"/>
                <w:sz w:val="28"/>
                <w:szCs w:val="28"/>
                <w:lang w:val="uk-UA"/>
              </w:rPr>
              <w:t>Кірчей</w:t>
            </w:r>
            <w:proofErr w:type="spellEnd"/>
            <w:r>
              <w:rPr>
                <w:spacing w:val="10"/>
                <w:sz w:val="28"/>
                <w:szCs w:val="28"/>
                <w:lang w:val="uk-UA"/>
              </w:rPr>
              <w:t xml:space="preserve"> Ольгу Миколаївну</w:t>
            </w:r>
          </w:p>
        </w:tc>
        <w:tc>
          <w:tcPr>
            <w:tcW w:w="1134" w:type="dxa"/>
          </w:tcPr>
          <w:p w:rsidR="008C6468" w:rsidRPr="002C0FB5" w:rsidRDefault="008C6468" w:rsidP="006D7F6F">
            <w:pPr>
              <w:widowControl/>
              <w:ind w:left="72" w:right="170"/>
              <w:jc w:val="center"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8C6468" w:rsidRDefault="008C6468" w:rsidP="00052483">
            <w:pPr>
              <w:widowControl/>
              <w:ind w:left="72" w:right="72"/>
              <w:jc w:val="both"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>головного спеціаліста архівного сектору райдержадміністрації</w:t>
            </w:r>
          </w:p>
        </w:tc>
      </w:tr>
    </w:tbl>
    <w:p w:rsidR="008C6468" w:rsidRPr="00052483" w:rsidRDefault="008C6468" w:rsidP="008C6468">
      <w:pPr>
        <w:pStyle w:val="2"/>
        <w:ind w:right="0"/>
        <w:rPr>
          <w:sz w:val="16"/>
          <w:szCs w:val="16"/>
        </w:rPr>
      </w:pPr>
    </w:p>
    <w:p w:rsidR="008C6468" w:rsidRDefault="008C6468" w:rsidP="008C6468">
      <w:pPr>
        <w:pStyle w:val="2"/>
        <w:ind w:right="0" w:firstLine="567"/>
      </w:pPr>
      <w:r>
        <w:t xml:space="preserve">3.Контроль за виконанням цього розпорядження покласти на керівника апарату районної державної адміністрації </w:t>
      </w:r>
      <w:proofErr w:type="spellStart"/>
      <w:r>
        <w:t>Максютенко</w:t>
      </w:r>
      <w:proofErr w:type="spellEnd"/>
      <w:r>
        <w:t xml:space="preserve"> О.М.</w:t>
      </w:r>
    </w:p>
    <w:p w:rsidR="008C6468" w:rsidRDefault="008C6468" w:rsidP="008C6468">
      <w:pPr>
        <w:pStyle w:val="2"/>
        <w:ind w:right="0"/>
      </w:pPr>
    </w:p>
    <w:p w:rsidR="008C6468" w:rsidRPr="00052483" w:rsidRDefault="008C6468" w:rsidP="008C6468">
      <w:pPr>
        <w:pStyle w:val="2"/>
        <w:ind w:right="0"/>
        <w:rPr>
          <w:szCs w:val="28"/>
        </w:rPr>
      </w:pPr>
    </w:p>
    <w:p w:rsidR="008C6468" w:rsidRPr="00052483" w:rsidRDefault="008C6468" w:rsidP="008C6468">
      <w:pPr>
        <w:rPr>
          <w:sz w:val="28"/>
          <w:szCs w:val="28"/>
          <w:lang w:val="uk-UA"/>
        </w:rPr>
      </w:pPr>
      <w:r w:rsidRPr="00052483">
        <w:rPr>
          <w:sz w:val="28"/>
          <w:szCs w:val="28"/>
        </w:rPr>
        <w:t xml:space="preserve">Голова </w:t>
      </w:r>
      <w:proofErr w:type="spellStart"/>
      <w:r w:rsidRPr="00052483">
        <w:rPr>
          <w:sz w:val="28"/>
          <w:szCs w:val="28"/>
        </w:rPr>
        <w:t>райдержадміністрац</w:t>
      </w:r>
      <w:proofErr w:type="gramStart"/>
      <w:r w:rsidRPr="00052483">
        <w:rPr>
          <w:sz w:val="28"/>
          <w:szCs w:val="28"/>
        </w:rPr>
        <w:t>ії</w:t>
      </w:r>
      <w:proofErr w:type="spellEnd"/>
      <w:r w:rsidR="00052483">
        <w:rPr>
          <w:sz w:val="28"/>
          <w:szCs w:val="28"/>
          <w:lang w:val="uk-UA"/>
        </w:rPr>
        <w:t xml:space="preserve">                                                                      Є.</w:t>
      </w:r>
      <w:proofErr w:type="gramEnd"/>
      <w:r w:rsidR="00052483">
        <w:rPr>
          <w:sz w:val="28"/>
          <w:szCs w:val="28"/>
          <w:lang w:val="uk-UA"/>
        </w:rPr>
        <w:t>Л.Осадчук</w:t>
      </w:r>
    </w:p>
    <w:sectPr w:rsidR="008C6468" w:rsidRPr="00052483" w:rsidSect="00AF135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68"/>
    <w:rsid w:val="00052483"/>
    <w:rsid w:val="000C46CB"/>
    <w:rsid w:val="0040025B"/>
    <w:rsid w:val="008C6468"/>
    <w:rsid w:val="00920564"/>
    <w:rsid w:val="00AF1355"/>
    <w:rsid w:val="00C01BC5"/>
    <w:rsid w:val="00F7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8C646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4">
    <w:name w:val="Body Text"/>
    <w:basedOn w:val="a"/>
    <w:link w:val="a5"/>
    <w:rsid w:val="008C6468"/>
    <w:pPr>
      <w:widowControl/>
      <w:autoSpaceDE/>
      <w:autoSpaceDN/>
      <w:adjustRightInd/>
      <w:ind w:right="5338"/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8C646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8C6468"/>
    <w:pPr>
      <w:widowControl/>
      <w:autoSpaceDE/>
      <w:autoSpaceDN/>
      <w:adjustRightInd/>
      <w:ind w:right="-62"/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8C646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8C646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4">
    <w:name w:val="Body Text"/>
    <w:basedOn w:val="a"/>
    <w:link w:val="a5"/>
    <w:rsid w:val="008C6468"/>
    <w:pPr>
      <w:widowControl/>
      <w:autoSpaceDE/>
      <w:autoSpaceDN/>
      <w:adjustRightInd/>
      <w:ind w:right="5338"/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8C646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8C6468"/>
    <w:pPr>
      <w:widowControl/>
      <w:autoSpaceDE/>
      <w:autoSpaceDN/>
      <w:adjustRightInd/>
      <w:ind w:right="-62"/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8C646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8</cp:revision>
  <dcterms:created xsi:type="dcterms:W3CDTF">2017-06-21T12:29:00Z</dcterms:created>
  <dcterms:modified xsi:type="dcterms:W3CDTF">2017-06-26T05:38:00Z</dcterms:modified>
</cp:coreProperties>
</file>