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F8" w:rsidRPr="00586899" w:rsidRDefault="00A529F8" w:rsidP="004B306B">
      <w:pPr>
        <w:spacing w:after="0"/>
        <w:jc w:val="center"/>
        <w:rPr>
          <w:rFonts w:ascii="Times New Roman" w:hAnsi="Times New Roman"/>
          <w:spacing w:val="20"/>
          <w:sz w:val="28"/>
          <w:szCs w:val="28"/>
          <w:lang w:val="uk-UA"/>
        </w:rPr>
      </w:pPr>
      <w:r w:rsidRPr="00586899">
        <w:rPr>
          <w:rFonts w:ascii="Times New Roman" w:hAnsi="Times New Roman"/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A529F8" w:rsidRPr="00586899" w:rsidRDefault="00A529F8" w:rsidP="004B306B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586899">
        <w:rPr>
          <w:rFonts w:ascii="Times New Roman" w:hAnsi="Times New Roman"/>
          <w:spacing w:val="20"/>
          <w:sz w:val="28"/>
          <w:szCs w:val="28"/>
        </w:rPr>
        <w:t>МИКОЛАЇВСЬКОЇ ОБЛАСТІ</w:t>
      </w:r>
    </w:p>
    <w:p w:rsidR="00A529F8" w:rsidRPr="00586899" w:rsidRDefault="00A529F8" w:rsidP="004B306B">
      <w:pPr>
        <w:spacing w:after="0"/>
        <w:jc w:val="center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jc w:val="center"/>
        <w:rPr>
          <w:rFonts w:ascii="Times New Roman" w:hAnsi="Times New Roman"/>
          <w:spacing w:val="60"/>
          <w:w w:val="99"/>
          <w:sz w:val="28"/>
          <w:szCs w:val="28"/>
          <w:lang w:val="uk-UA"/>
        </w:rPr>
      </w:pPr>
      <w:r w:rsidRPr="00586899">
        <w:rPr>
          <w:rFonts w:ascii="Times New Roman" w:hAnsi="Times New Roman"/>
          <w:spacing w:val="20"/>
          <w:sz w:val="28"/>
          <w:szCs w:val="28"/>
          <w:lang w:val="uk-UA"/>
        </w:rPr>
        <w:t>Р О З П О Р Я Д Ж Е Н Н Я</w:t>
      </w:r>
    </w:p>
    <w:p w:rsidR="00A529F8" w:rsidRPr="00586899" w:rsidRDefault="00A529F8" w:rsidP="004B306B">
      <w:pPr>
        <w:shd w:val="clear" w:color="auto" w:fill="FFFFFF"/>
        <w:tabs>
          <w:tab w:val="left" w:pos="2235"/>
        </w:tabs>
        <w:spacing w:after="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86899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16.07.2013</w:t>
      </w:r>
      <w:r w:rsidRPr="00586899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   смт Доманівка</w:t>
      </w:r>
      <w:r w:rsidRPr="0058689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                                           </w:t>
      </w:r>
      <w:r w:rsidRPr="00586899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uk-UA"/>
        </w:rPr>
        <w:t>№ 133</w:t>
      </w: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586899">
      <w:pPr>
        <w:spacing w:after="0"/>
        <w:ind w:right="5061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Про реорганізацію територіального центру соціального обслуговування (надання соціальних послуг) Доманівської райд</w:t>
      </w:r>
      <w:r>
        <w:rPr>
          <w:rFonts w:ascii="Times New Roman" w:hAnsi="Times New Roman"/>
          <w:sz w:val="28"/>
          <w:szCs w:val="28"/>
          <w:lang w:val="uk-UA"/>
        </w:rPr>
        <w:t>ержадміністрації та  створення Ц</w:t>
      </w:r>
      <w:r w:rsidRPr="00586899">
        <w:rPr>
          <w:rFonts w:ascii="Times New Roman" w:hAnsi="Times New Roman"/>
          <w:sz w:val="28"/>
          <w:szCs w:val="28"/>
          <w:lang w:val="uk-UA"/>
        </w:rPr>
        <w:t>ентру соціальної реабілітації</w:t>
      </w:r>
      <w:r>
        <w:rPr>
          <w:rFonts w:ascii="Times New Roman" w:hAnsi="Times New Roman"/>
          <w:sz w:val="28"/>
          <w:szCs w:val="28"/>
          <w:lang w:val="uk-UA"/>
        </w:rPr>
        <w:t xml:space="preserve"> дітей-інвалідів </w:t>
      </w:r>
      <w:r w:rsidRPr="00586899">
        <w:rPr>
          <w:rFonts w:ascii="Times New Roman" w:hAnsi="Times New Roman"/>
          <w:sz w:val="28"/>
          <w:szCs w:val="28"/>
          <w:lang w:val="uk-UA"/>
        </w:rPr>
        <w:t xml:space="preserve">«Промінець» у Доманівському районі </w:t>
      </w:r>
    </w:p>
    <w:p w:rsidR="00A529F8" w:rsidRPr="00586899" w:rsidRDefault="00A529F8" w:rsidP="004B30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A529F8" w:rsidRPr="00586899" w:rsidRDefault="00A529F8" w:rsidP="004F09E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Відповідно до статей 2, 19, 25, 36 Закону України «Про місцеві державні адміністрації», Закону України  «Про реабілітацію  інвалідів в Україні», наказу Міністерства праці та соціа</w:t>
      </w:r>
      <w:r>
        <w:rPr>
          <w:rFonts w:ascii="Times New Roman" w:hAnsi="Times New Roman"/>
          <w:sz w:val="28"/>
          <w:szCs w:val="28"/>
          <w:lang w:val="uk-UA"/>
        </w:rPr>
        <w:t>льної політики України від 13.02</w:t>
      </w:r>
      <w:r w:rsidRPr="00586899">
        <w:rPr>
          <w:rFonts w:ascii="Times New Roman" w:hAnsi="Times New Roman"/>
          <w:sz w:val="28"/>
          <w:szCs w:val="28"/>
          <w:lang w:val="uk-UA"/>
        </w:rPr>
        <w:t>.2007 № 48 «Про затвердження Типового положення про центр соціальної реабілітації дітей-інвалідів», на виконання розпорядження голови облдержадміністрації від 02.02.2010 року № 22-р «Про реформування системи соціального захисту області»; рішення  колегії районної державної адм</w:t>
      </w:r>
      <w:r>
        <w:rPr>
          <w:rFonts w:ascii="Times New Roman" w:hAnsi="Times New Roman"/>
          <w:sz w:val="28"/>
          <w:szCs w:val="28"/>
          <w:lang w:val="uk-UA"/>
        </w:rPr>
        <w:t>іністрації від 17.05.2013 року</w:t>
      </w:r>
      <w:r w:rsidRPr="00586899">
        <w:rPr>
          <w:rFonts w:ascii="Times New Roman" w:hAnsi="Times New Roman"/>
          <w:sz w:val="28"/>
          <w:szCs w:val="28"/>
          <w:lang w:val="uk-UA"/>
        </w:rPr>
        <w:t>,  з метою сприяння реформуванню ринку надавачів соціальних послуг та у зв’язку з приведенням структури установ соціального захисту населення Доманівського району у відповідність з бюджетним законодавством :</w:t>
      </w:r>
    </w:p>
    <w:p w:rsidR="00A529F8" w:rsidRPr="00586899" w:rsidRDefault="00A529F8" w:rsidP="004F09E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1.Реорганізувати юридичну особу територіальний центр соціального обслуговування (надання соціальних послуг)  Доманівської райдержадміністрації  (в межах фінансового ресурсу, затвердженого на 2013 р.) шляхом виділення з територіального центру соціального обслуговування (надання соціальних послуг) Доманівської райдержадміністрації та передачі  частини майна відділення соціальної реабілітації дітей – інвалідів «Промінець» з утворенням на його базі юридичної особи Центру соціальної  реабілітації дітей-інвалідів «Промінець» у Доманівському районі.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2.Затвердити положення про Центр соціальної реабілітації дітей-інвалідів «Промінець» у Доманівському районі ( додається).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3.Встановити  за рахунок  67,25 штатних одиниць  реорганізованого територіального центру соціального обслуговування (надання соціальних послуг) Доманівської райдержадміністрації  граничну чисельність працівників: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1)Територіального центру соціального обслуговування (надання соціальних послуг) Доманівської  райдержадміністрації  - 62,25 штатних одиниць;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2)Центру соціальної реабілітації дітей – інвалідів  «Промінець» у Доманівському районі – 5 штатних одиниць.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4.Директору територіального центру соціального обслуговування (надання соціальних послуг) Доманівської райдержадміністрації Бурдейній В.Ф. забезпечити попередження працівників територіального центру про зміни в організації праці відповідно до чинного законодавства.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5.Ввести  в дію штатну чисельність територіального центру соціального обслуговування (надання соціальних послуг) Доманівської  райдержадміністрації та Центру соціальної реабілітації дітей – інвалідів «Промінець» у Доманівському районі  з 1 жовтня 2013 року.</w:t>
      </w: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6.Контроль за виконанням цього розпорядження покласти на заступника  голови райдержадміністрації Фалько Н.І.</w:t>
      </w:r>
    </w:p>
    <w:p w:rsidR="00A529F8" w:rsidRPr="00586899" w:rsidRDefault="00A529F8" w:rsidP="004F09E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F09E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F09E2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Голова   райдержадміністрації                                                              Т.Л.Кушнір</w:t>
      </w: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/>
        <w:ind w:left="68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ЗАТВЕРДЖЕНО Розпорядження голови Доманівської районної державної адміністрації   16.07.2013 №133</w:t>
      </w:r>
    </w:p>
    <w:p w:rsidR="00A529F8" w:rsidRPr="00586899" w:rsidRDefault="00A529F8" w:rsidP="004B30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A529F8" w:rsidRPr="00586899" w:rsidRDefault="00A529F8" w:rsidP="001C227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про Центр соціальної реабілітації дітей-інвалідів  у Доманівському районі</w:t>
      </w:r>
    </w:p>
    <w:p w:rsidR="00A529F8" w:rsidRPr="00586899" w:rsidRDefault="00A529F8" w:rsidP="004B30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B30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:rsidR="00A529F8" w:rsidRPr="00586899" w:rsidRDefault="00A529F8" w:rsidP="004B306B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1C22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1.Центр соціальної реабілітації дітей-інвалідів «Промінець» у Доманівському районі (далі - Центр) є закладом системи соціального захисту населення  Доманівської районної державної адміністрації, метою діяльності якого є здійснення заходів, спрямованих на розвиток та коригування порушень  розвитку дитини-інваліда, навчання її основним соціальним та побутовим навичкам, розвиток здібностей, створення передумов для інтеграції у суспільство.</w:t>
      </w:r>
    </w:p>
    <w:p w:rsidR="00A529F8" w:rsidRPr="00586899" w:rsidRDefault="00A529F8" w:rsidP="001C22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 xml:space="preserve">2.Центр є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комунальною </w:t>
      </w:r>
      <w:r w:rsidRPr="00586899">
        <w:rPr>
          <w:rFonts w:ascii="Times New Roman" w:hAnsi="Times New Roman"/>
          <w:sz w:val="28"/>
          <w:szCs w:val="28"/>
          <w:lang w:val="uk-UA"/>
        </w:rPr>
        <w:t>спеціалізованою установою, яка не має на меті отримання прибутку, утворюється для перебування дітей-інвалідів, які мають відповідні медичні показання і потребують соціальних умов для одержання соціальної реабілітації та є спільною власністю територіальних громад сіл, селища Доманівського району.</w:t>
      </w:r>
    </w:p>
    <w:p w:rsidR="00A529F8" w:rsidRPr="00586899" w:rsidRDefault="00A529F8" w:rsidP="00B277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 xml:space="preserve">3.Центр утворюється, реорганізовується та ліквідується на підставі розпорядження голови Доманівської районної державної адміністрації.   </w:t>
      </w:r>
    </w:p>
    <w:p w:rsidR="00A529F8" w:rsidRPr="00586899" w:rsidRDefault="00A529F8" w:rsidP="00B277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4.При здійсненні реабілітаційних заходів  діти-інваліди користуються всіма правами, визначеними статтею 31 Закону України «Про реабілітацію інвалідів в Україні».</w:t>
      </w:r>
    </w:p>
    <w:p w:rsidR="00A529F8" w:rsidRPr="00586899" w:rsidRDefault="00A529F8" w:rsidP="00B277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5.Центр діє на підставі Положення, що затверджується головою районної державної адміністрації.</w:t>
      </w:r>
    </w:p>
    <w:p w:rsidR="00A529F8" w:rsidRPr="00586899" w:rsidRDefault="00A529F8" w:rsidP="00B277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6.Координація роботи Центру, організаційно - методичне забезпечення його діяльності  здійснюються управлінням соціального захисту населення районної державної адміністрації.</w:t>
      </w:r>
    </w:p>
    <w:p w:rsidR="00A529F8" w:rsidRPr="00586899" w:rsidRDefault="00A529F8" w:rsidP="00B277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7.Види діяльності, що потребують ліцензування, здійснюються Центром після отримання в установленому порядку відповідної ліцензії.</w:t>
      </w:r>
    </w:p>
    <w:p w:rsidR="00A529F8" w:rsidRPr="00586899" w:rsidRDefault="00A529F8" w:rsidP="00B277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8.У своїй діяльності Центр керується Конституцією та Законами України, актами Президента України, Кабінету Міністрів України, нормативно – правовими актами  Мінсоцполітики України, департаменту соціального захисту населення Миколаївської облдержадміністрації, голови районної державної адміністрації, рішеннями районної ради, а також цим положенням.</w:t>
      </w:r>
    </w:p>
    <w:p w:rsidR="00A529F8" w:rsidRPr="00586899" w:rsidRDefault="00A529F8" w:rsidP="001C227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45F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2.Завдання Центру</w:t>
      </w:r>
    </w:p>
    <w:p w:rsidR="00A529F8" w:rsidRPr="00586899" w:rsidRDefault="00A529F8" w:rsidP="001C227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1.Реалізація головних завдань,  визначених Законами України «Про основи соціальної захищеності інвалідів в Україні», «Про реабілітацію інвалідів в Україні», «Про соціальні послуги» щодо забезпечення права дітей-інвалідів на соціальну реабілітацію та адаптацію з метою їх наступної інтеграції в дитячі колективи дошкільних установ та загальноосвітніх шкіл. Діти-інваліди, які згідно з медичним висновком потребують постійного стороннього догляду і не можуть перебувати  в загальноосвітніх закладах, забезпечуються соціальним, психолого-педагогічним патронатом вдома.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2.Створення умов для всебічного розвитку, засвоєння вихованцями знань, умінь і навичок з метою підготовки їх до здобуття дошкільної освіти, подальшим здобуттям дітьми базової та повної загальної середньої освіти, професійно-технічної та вищої освіти з урахуванням рекомендацій лікарів.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3.Підготовка батьків дітей-інвалідів до продовження реабілітаційного процесу з дітьми – інвалідами поза межами Центру, соціально-педагогічний патронат таких сімей.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4.Надання кваліфікованої допомоги дітям-інвалідам у здійсненні корекції психофізичного розвитку за індивідуальною програмою реабілітації  та залучення до участі в цій програмі батьків та (або) їх законного представника.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5.Комплексна реабілітація та соціальна адаптація дітей-інвалідів.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6.Надання реабілітаційних послуг згідно з індивідуальною програмою реабілітації дитини інваліда.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7.Виконання індивідуального сімейного плану.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8.Надання дітям-інвалідам комплексної соціальної, педагогічної та інших видів соціальної реабілітації.</w:t>
      </w:r>
    </w:p>
    <w:p w:rsidR="00A529F8" w:rsidRPr="00586899" w:rsidRDefault="00A529F8" w:rsidP="00445F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9.Оволодіння дітьми – інвалідами професійними навичками. Діти-інваліди, які проживають у близьких та віддалених населених пунктах району: забезпечуються безоплатно транспортними послугами (до місця розташування реабілітаційного закладу та до місця проживання).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3518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3.Структура Центру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3518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1.Основними структурними підрозділами Центру є :</w:t>
      </w:r>
    </w:p>
    <w:p w:rsidR="00A529F8" w:rsidRPr="00586899" w:rsidRDefault="00A529F8" w:rsidP="003518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1)Адміністрація;</w:t>
      </w:r>
    </w:p>
    <w:p w:rsidR="00A529F8" w:rsidRPr="00586899" w:rsidRDefault="00A529F8" w:rsidP="003518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2)Служба соціального патронату;</w:t>
      </w:r>
    </w:p>
    <w:p w:rsidR="00A529F8" w:rsidRPr="00586899" w:rsidRDefault="00A529F8" w:rsidP="003518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3)Інші структурні підрозділи, діяльність яких пов’язана з соціальною реабілітацією дітей-інвалідів.</w:t>
      </w:r>
    </w:p>
    <w:p w:rsidR="00A529F8" w:rsidRPr="00586899" w:rsidRDefault="00A529F8" w:rsidP="003518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2.У разі потреби при Центрі можуть створюватися відділення «Матері та дитини» для дітей молодшого віку (до 2 років), які потребують постійної соціальної допомоги.</w:t>
      </w:r>
    </w:p>
    <w:p w:rsidR="00A529F8" w:rsidRPr="00586899" w:rsidRDefault="00A529F8" w:rsidP="003518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3.Робота структурних підрозділів Центру проводиться відповідно до положень про ці підрозділи, що затверджуються директором Центру.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5C44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4.Умови зарахування до Центру та відрахування з нього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1.Зарахування дітей-інвалідів здійснюється Центром в</w:t>
      </w:r>
      <w:r>
        <w:rPr>
          <w:rFonts w:ascii="Times New Roman" w:hAnsi="Times New Roman"/>
          <w:sz w:val="28"/>
          <w:szCs w:val="28"/>
          <w:lang w:val="uk-UA"/>
        </w:rPr>
        <w:t>ідповідно документів надісланих</w:t>
      </w:r>
      <w:r w:rsidRPr="00586899">
        <w:rPr>
          <w:rFonts w:ascii="Times New Roman" w:hAnsi="Times New Roman"/>
          <w:sz w:val="28"/>
          <w:szCs w:val="28"/>
          <w:lang w:val="uk-UA"/>
        </w:rPr>
        <w:t xml:space="preserve"> управлінням соціального захисту населення районної державної адміністрації згідно з Порядком надання інвалідам та дітям-інвалідам реабілітаційних послуг, затвердженим постановою Кабінету Міністрів України від 31 січня 2007 року № 80.</w:t>
      </w: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2.До Центру зараховуються діти віком від 2 до 18 років з фізичними та розумовими вадами розвитку, які отримали статус інваліда.</w:t>
      </w: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3.У виняткових випадках продовжується термін перебування дитини – інваліда після досягнення нею  18 років на один рік з метою завершення виконання індивідуального плану реабілітації.</w:t>
      </w: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4.Батьків та (або) законного представника дитини – інваліда повідомляють про закінчення курсу реабілітації дитини не пізніше, ніж за 7 календарних днів.</w:t>
      </w: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5.За дитиною - інвалідом зберігається місце в Центрі в разі її хвороби, карантину, хвороби або відпустки батьків та (або) її законного представника, а також у літній період, але не більше  75 днів.</w:t>
      </w: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6.Після закінчення курсу реабілітації дитині – інваліду видається документ, де вказується назва та реквізити Центру, прізвище, ім’я  по батькові дитини – інваліда, перелік та обсяг наданих їй послуг, результати реабілітації, наступні рекомендації.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5C44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5.Учасники процесу соціальної реабілітації в Центрі</w:t>
      </w:r>
    </w:p>
    <w:p w:rsidR="00A529F8" w:rsidRPr="00586899" w:rsidRDefault="00A529F8" w:rsidP="005C44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1.Учасниками  процесу реабілітації   є діти – інваліди, практичні психологи, соціальні педагоги, вчителі - реабілітологи, асистенти вчителя – реабілітолога, лікаря - педіатра  та інші працівники, які беруть участь у процесі соціальної реабілітації  дітей-інвалідів,  батьки та (або) законні представники дітей - інвалідів.</w:t>
      </w:r>
    </w:p>
    <w:p w:rsidR="00A529F8" w:rsidRPr="00586899" w:rsidRDefault="00A529F8" w:rsidP="005C44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 xml:space="preserve">2.Перебування дітей – інвалідів, які проходять реабілітацію в Центрі, здійснюється в таких підгрупах : </w:t>
      </w:r>
    </w:p>
    <w:p w:rsidR="00A529F8" w:rsidRPr="00586899" w:rsidRDefault="00A529F8" w:rsidP="005C4477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- ранньої соціальної реабілітації для дітей - інвалідів віком від 2 до 7 років;</w:t>
      </w:r>
    </w:p>
    <w:p w:rsidR="00A529F8" w:rsidRPr="00586899" w:rsidRDefault="00A529F8" w:rsidP="005C4477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- фізичної та соціальної реабілітації для дітей – інвалідів віком від 7 до 18 років.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A61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6.Діяльність реабілітаційної комісії</w:t>
      </w:r>
    </w:p>
    <w:p w:rsidR="00A529F8" w:rsidRPr="00586899" w:rsidRDefault="00A529F8" w:rsidP="00A61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1.У Центрі утворюється реабілітаційна комісія, до складу якої входять його фахівці, працівники управління соціального захисту населення районної державної адміністрації, представники центральної районної лікарні, методист районного методичного кабінету  відділу освіти райдержадміністрації.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2.Реабілітаційна комісія Центру здійснює :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1)Складання індивідуального плану  реабілітації.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2)Контроль за виконанням індивідуальної програми реабілітації дитини – інваліда.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3)Планування навчально-виховної та корекційно - відновлювальної роботи, контроль за її ефективністю.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4)Визначення строків і тривалості проходження реабілітації дитиною – інвалідом відповідно до її індивідуальної програми реабілітації.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5.Забезпечення послідовності, комплексності і безперервності виконання реабілітаційних заходів, оцінку їх результатів та ефективності.</w:t>
      </w:r>
    </w:p>
    <w:p w:rsidR="00A529F8" w:rsidRPr="00586899" w:rsidRDefault="00A529F8" w:rsidP="00A612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3.Персональний склад реабілітаційної комісії і положення про неї затверджує директор Центру.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AC1D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7.Організація соціальної  реабілітації дітей-інвалідів у Центрі</w:t>
      </w:r>
    </w:p>
    <w:p w:rsidR="00A529F8" w:rsidRPr="00586899" w:rsidRDefault="00A529F8" w:rsidP="00AC1D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1.З метою виявлення вад розвитку дитини та її потреб фахівцями Центру проводиться первинне обстеження дитини – інваліда, спілкування з батьками та (або) законним представником дитини-інваліда.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2.На підставі індивідуальної програми реабілітації дитини-інваліда фахівці Центру розробляють індивідуальний план реабілітації, що включає комплекс реабілітаційних заходів та враховує діагноз дитини, її психічний розвиток, індивідуальні особливості та можливості, а також стан сім’ї в цілому, соціальні та економічні можливості, відносини між членами сім’ї дитини – інваліда.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3.Індивідуальний план реабілітації затверджується директором Центру.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 xml:space="preserve">4.Тривалість одного курсу реабілітації дитини – інваліда складає 6 місяців. Проходження курсу реабілітації дитини – інваліда не повинно перевищувати одного разу на рік. За рішенням реабілітаційної  комісії подовжується термін реабілітації дитини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86899">
        <w:rPr>
          <w:rFonts w:ascii="Times New Roman" w:hAnsi="Times New Roman"/>
          <w:sz w:val="28"/>
          <w:szCs w:val="28"/>
          <w:lang w:val="uk-UA"/>
        </w:rPr>
        <w:t xml:space="preserve"> інваліда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5.До Центру зараховуються діти - інваліди, які за станом здоров’я не потребують постійного  цілодобового нагляду.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6.У центрі щорічно встановлюється та затверджується мережа груп, наповнюваність яких складає 6 - 8 дітей-інвалідів.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7.Тривалість індивідуальних та групових занять визначається відповідно до чинного законодавства.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8.З метою забезпечення ефективності, удосконалення форм і методів реабілітаційних заходів  Центр аналізує та узагальнює дані про вихованців, які вибули  з Центру, здійснює соціальний, педагогічний патронат сімей,  у яких виховуються  діти-інваліди – випускники Центру.</w:t>
      </w:r>
    </w:p>
    <w:p w:rsidR="00A529F8" w:rsidRPr="00586899" w:rsidRDefault="00A529F8" w:rsidP="00AC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9.Для надання консультативно-методичної допомоги батькам та організації першочергової соціально-педагогічної допомоги дітям-інвалідам, які мешкають у віддалених населених пунктах району, штатним розписом Центру передбачається посада соціального педагога або вчителя реабілітолога, який надає допомогу на дому. Якщо дитина – інвалід навчається у загальноосвітньому закладі  за денною формою та потребує послуг, що надаються в Центрі соціальної реабілітації відповідно до індивідуальної програми реабілітації, вона може отримувати такі послуги в зазначеному Центрі за окремим графіком виїзду з урахуванням рекомендацій відповідної психолого-медико-педагогічної консультації.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FB08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8.Організація реабілітаційних заходів у Центрі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1.Заходи  психологічної реабілітації складаються з :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1)Проведення психологічної діагностики особистості дитини – інваліда, визначення та використання форм, методів, засобів, терміну та процедур  психологічної корекції, консультування тощо.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2)Навчання прийомам та методам саморегуляції, самовиховання, самонавчання, формування позитивної мотивації щодо соціальних настанов на життя, професію, працю.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3)Проведення індивідуальної психокорекційної роботи.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4)Проведення психопрофілактичної та психокорекційної роботи  з  сім’єю дитини – інваліда.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2.Заходи з педагогічної  реабілітації складаються з :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1)Проведення корекційно - розвиткової роботи,  а саме: розвиток слухового сприймання,  розвиток зорового сприймання, розвиток мовлення, корекція пізнавальної діяльності, формування навичок просторового орієнтування, соціально-побутове орієнтування, формування компенсаційних способів діяльності, практичне використання знань, умінь і навичок, розвиток комунікативної  діяльності  і творчості, фізичний розвиток.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3.Заходи  з професійної орієнтації складаються з реалізації наявного потенціалу дитини – інваліда та ефективної її інтеграції   в соціальне життя.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4.Заходи з методичного супроводу включають  в себе :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1)Проведення медичного огляду та тестування дітей – інвалідів на основі об’єктивного обстеження, оцінки їх загального стану та функціональних  можливостей.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2)Визначення фізичної, сомато – фізіологічної, сенсорної та психічної спроможності дитини – інваліда за даними індивідуальної програми реабілітації та результатів обстеження лікарями Центру, надання рекомендацій стосовно подальшої можливої (або неможливої) соціальної реабілітації.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3)Розробку рекомендацій  з дозування фізичних та психологічних навантажень, створення стереотипів  поведінки, які відповідають фізичним  та розумовим можливостям дитини -інваліда.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4)Визначення адекватності та послідовності заходів лікувально-профілактичного характеру.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5)Здійснення постійного нагляду та контролю за фізичним, соматичним та психічним станом дітей-інвалідів.</w:t>
      </w:r>
    </w:p>
    <w:p w:rsidR="00A529F8" w:rsidRPr="00586899" w:rsidRDefault="00A529F8" w:rsidP="00FB08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6)Організацію та контроль виконання в Центрі санітарно-гігієнічних, протиепідемічних та профілактичних заходів, здійснення санітарно-просвітницької роботи.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883E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9.Управління Центром</w:t>
      </w:r>
    </w:p>
    <w:p w:rsidR="00A529F8" w:rsidRPr="00586899" w:rsidRDefault="00A529F8" w:rsidP="00883E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1.Центр очолює директор, який призначається та звільняється із займаної посади головою районної державної адміністрації за пропозицією управління соціального захисту населення районної державної адміністрації.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2.Директор Центру :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1)Несе персональну відповідальність за діяльність Центру.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2)Представляє Центр  в установах, організаціях, підприємствах усіх форм власності без довіреності, розпоряджається в установленому порядку майном і коштами Центру.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3)Укладає угоди, відкриває банківські рахунки в установах банків.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4)У межах своєї компетенції видає накази, затверджує функціональні обов’язки працівників, приймає та звільняє з роботи працівників Центру, застосовує заходи заохочення та дисциплінарні заходи.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5)Здійснює контроль за реабілітаційним процесом.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6)Затверджує правила внутрішнього розпорядку 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7)Здійснює заходи щодо поліпшення умов праці, дотримання правил техніки безпеки, санітарно – гігієнічних умов і пожежної безпеки тощо.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8)Відповідає за ведення бухгалтерського та статистичного обліку, складання звітності і подання її в установлені терміни відповідним органам.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9)Розпоряджається коштами Центру в межах затвердженого кошторису витрат та відповідно до цільового призначення, в тому числі на оплату: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- проведення щорічного профілактичного медичного огляду педагогічних працівників;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- підвищення кваліфікацій працівників Центру.</w:t>
      </w:r>
    </w:p>
    <w:p w:rsidR="00A529F8" w:rsidRPr="00586899" w:rsidRDefault="00A529F8" w:rsidP="00D9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D93F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10.Фінансово – господарська діяльність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1.Центр є юридичною особою, має відокремлене майно, самостійний баланс, рахунки в установах банків, печатку, штамп із своїм найменуванням.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2.Фінансово – господарська діяльність Центру здійснюється відповідно до кошторису, штатного розпису, затверджених в установленому порядку.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3.Центр має право :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1)Фінансувати за рахунок власних коштів заходи, що сприяють поліпшенню соціально-побутових умов  для дітей – інвалідів.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2)Укладати угоди і договори про співпрацю, установлювати безпосередні зв’язки із відділом освіти райдержадміністрації, з центральною районною лікарнею.</w:t>
      </w:r>
    </w:p>
    <w:p w:rsidR="00A529F8" w:rsidRPr="00586899" w:rsidRDefault="00A529F8" w:rsidP="00D93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4.Фінансове забезпечення Центру здійснюється відповідно до статті 42 Закону Країни «Про реабілітацію інвалідів в Україні».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D57B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11.Контроль за діяльністю Центру</w:t>
      </w:r>
    </w:p>
    <w:p w:rsidR="00A529F8" w:rsidRPr="00586899" w:rsidRDefault="00A529F8" w:rsidP="00445F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D57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1.Контроль за якістю соціальної реабілітації дітей-інвалідів здійснює управління соціального захисту населення  районної державної адміністрації спільно з  органами охорони здоров’я, відповідно до законодавства.</w:t>
      </w:r>
    </w:p>
    <w:p w:rsidR="00A529F8" w:rsidRPr="00586899" w:rsidRDefault="00A529F8" w:rsidP="00D57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>2.Контроль за якістю заходів з медичного супроводу в Центрі здійснюється центральною районною лікарнею та районним центром первинної медико – санітарної допомоги.</w:t>
      </w:r>
    </w:p>
    <w:p w:rsidR="00A529F8" w:rsidRPr="00586899" w:rsidRDefault="00A529F8" w:rsidP="00D57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6899">
        <w:rPr>
          <w:rFonts w:ascii="Times New Roman" w:hAnsi="Times New Roman"/>
          <w:sz w:val="28"/>
          <w:szCs w:val="28"/>
          <w:lang w:val="uk-UA"/>
        </w:rPr>
        <w:t xml:space="preserve">3.Перевірка роботи  і ревізія фінансово-господарської діяльності Центру проводиться  департаментом соціального захисту населення Миколаївської облдержадміністрації, а також </w:t>
      </w:r>
      <w:r w:rsidRPr="00086668">
        <w:rPr>
          <w:rFonts w:ascii="Times New Roman" w:hAnsi="Times New Roman"/>
          <w:sz w:val="28"/>
          <w:szCs w:val="28"/>
          <w:lang w:val="uk-UA"/>
        </w:rPr>
        <w:t>державною фінансовою інспекцією.</w:t>
      </w:r>
    </w:p>
    <w:p w:rsidR="00A529F8" w:rsidRDefault="00A529F8" w:rsidP="00086668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Default="00A529F8" w:rsidP="00086668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9F8" w:rsidRPr="00586899" w:rsidRDefault="00A529F8" w:rsidP="00086668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  <w:r w:rsidRPr="00586899">
        <w:rPr>
          <w:rFonts w:ascii="Times New Roman" w:hAnsi="Times New Roman"/>
          <w:sz w:val="28"/>
          <w:szCs w:val="28"/>
          <w:lang w:val="uk-UA"/>
        </w:rPr>
        <w:t xml:space="preserve">  голови райдержадміністрації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586899">
        <w:rPr>
          <w:rFonts w:ascii="Times New Roman" w:hAnsi="Times New Roman"/>
          <w:sz w:val="28"/>
          <w:szCs w:val="28"/>
          <w:lang w:val="uk-UA"/>
        </w:rPr>
        <w:t xml:space="preserve">Н.І.Фалько </w:t>
      </w:r>
    </w:p>
    <w:p w:rsidR="00A529F8" w:rsidRPr="00586899" w:rsidRDefault="00A529F8" w:rsidP="00445F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529F8" w:rsidRPr="00586899" w:rsidSect="004B30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70E"/>
    <w:multiLevelType w:val="multilevel"/>
    <w:tmpl w:val="47DC30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F7A5284"/>
    <w:multiLevelType w:val="multilevel"/>
    <w:tmpl w:val="680AA9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79372A8"/>
    <w:multiLevelType w:val="hybridMultilevel"/>
    <w:tmpl w:val="FE2437AC"/>
    <w:lvl w:ilvl="0" w:tplc="E74A992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D2578B"/>
    <w:multiLevelType w:val="hybridMultilevel"/>
    <w:tmpl w:val="FAA65C16"/>
    <w:lvl w:ilvl="0" w:tplc="24A433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06"/>
    <w:rsid w:val="00030875"/>
    <w:rsid w:val="00054E24"/>
    <w:rsid w:val="00082697"/>
    <w:rsid w:val="00086668"/>
    <w:rsid w:val="00090CD3"/>
    <w:rsid w:val="00143152"/>
    <w:rsid w:val="001448BC"/>
    <w:rsid w:val="00153B8D"/>
    <w:rsid w:val="00157714"/>
    <w:rsid w:val="001B7D21"/>
    <w:rsid w:val="001C0195"/>
    <w:rsid w:val="001C227C"/>
    <w:rsid w:val="002065D1"/>
    <w:rsid w:val="0023705D"/>
    <w:rsid w:val="002A5BC8"/>
    <w:rsid w:val="002B3DBA"/>
    <w:rsid w:val="002F07CF"/>
    <w:rsid w:val="003069ED"/>
    <w:rsid w:val="00314D3E"/>
    <w:rsid w:val="0033127E"/>
    <w:rsid w:val="0035187D"/>
    <w:rsid w:val="00363A8C"/>
    <w:rsid w:val="00365481"/>
    <w:rsid w:val="003841B7"/>
    <w:rsid w:val="00445FDD"/>
    <w:rsid w:val="004A4873"/>
    <w:rsid w:val="004B306B"/>
    <w:rsid w:val="004F065F"/>
    <w:rsid w:val="004F09E2"/>
    <w:rsid w:val="004F7B29"/>
    <w:rsid w:val="00544304"/>
    <w:rsid w:val="00572676"/>
    <w:rsid w:val="00574AAF"/>
    <w:rsid w:val="00586899"/>
    <w:rsid w:val="005C4477"/>
    <w:rsid w:val="00606347"/>
    <w:rsid w:val="006803BD"/>
    <w:rsid w:val="006C2F78"/>
    <w:rsid w:val="006D6287"/>
    <w:rsid w:val="006F6F08"/>
    <w:rsid w:val="0075209D"/>
    <w:rsid w:val="0075297B"/>
    <w:rsid w:val="007E0875"/>
    <w:rsid w:val="007E7413"/>
    <w:rsid w:val="008365D2"/>
    <w:rsid w:val="00883EDD"/>
    <w:rsid w:val="008F3679"/>
    <w:rsid w:val="00927A45"/>
    <w:rsid w:val="0094768D"/>
    <w:rsid w:val="009A46EE"/>
    <w:rsid w:val="009E226B"/>
    <w:rsid w:val="00A0787D"/>
    <w:rsid w:val="00A3176C"/>
    <w:rsid w:val="00A33A2F"/>
    <w:rsid w:val="00A529F8"/>
    <w:rsid w:val="00A602C8"/>
    <w:rsid w:val="00A6127B"/>
    <w:rsid w:val="00A6668D"/>
    <w:rsid w:val="00AB725A"/>
    <w:rsid w:val="00AC1D88"/>
    <w:rsid w:val="00AF250E"/>
    <w:rsid w:val="00B27748"/>
    <w:rsid w:val="00B660BB"/>
    <w:rsid w:val="00B66DBF"/>
    <w:rsid w:val="00B774AC"/>
    <w:rsid w:val="00B963FB"/>
    <w:rsid w:val="00BB5DFF"/>
    <w:rsid w:val="00BD6047"/>
    <w:rsid w:val="00BF7A06"/>
    <w:rsid w:val="00C538AE"/>
    <w:rsid w:val="00C70819"/>
    <w:rsid w:val="00C82B58"/>
    <w:rsid w:val="00CC2725"/>
    <w:rsid w:val="00CE71A4"/>
    <w:rsid w:val="00CF5F70"/>
    <w:rsid w:val="00D06AEE"/>
    <w:rsid w:val="00D2257F"/>
    <w:rsid w:val="00D22E63"/>
    <w:rsid w:val="00D57B11"/>
    <w:rsid w:val="00D6781C"/>
    <w:rsid w:val="00D93F3B"/>
    <w:rsid w:val="00DC0E01"/>
    <w:rsid w:val="00E111F8"/>
    <w:rsid w:val="00F14DE3"/>
    <w:rsid w:val="00F81E82"/>
    <w:rsid w:val="00F9645C"/>
    <w:rsid w:val="00FA1AC3"/>
    <w:rsid w:val="00FA2FB0"/>
    <w:rsid w:val="00FA4AAA"/>
    <w:rsid w:val="00FB0866"/>
    <w:rsid w:val="00F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1B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1B7"/>
    <w:rPr>
      <w:rFonts w:ascii="Times New Roman" w:hAnsi="Times New Roman" w:cs="Times New Roman"/>
      <w:sz w:val="20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365481"/>
    <w:pPr>
      <w:ind w:left="720"/>
      <w:contextualSpacing/>
    </w:pPr>
  </w:style>
  <w:style w:type="paragraph" w:customStyle="1" w:styleId="a">
    <w:name w:val="Знак Знак"/>
    <w:basedOn w:val="Normal"/>
    <w:uiPriority w:val="99"/>
    <w:rsid w:val="004B30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2629</Words>
  <Characters>14987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Admin</dc:creator>
  <cp:keywords/>
  <dc:description/>
  <cp:lastModifiedBy>Loner-XP</cp:lastModifiedBy>
  <cp:revision>4</cp:revision>
  <cp:lastPrinted>2013-07-18T06:10:00Z</cp:lastPrinted>
  <dcterms:created xsi:type="dcterms:W3CDTF">2013-07-31T12:53:00Z</dcterms:created>
  <dcterms:modified xsi:type="dcterms:W3CDTF">2013-08-01T10:27:00Z</dcterms:modified>
</cp:coreProperties>
</file>