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9B" w:rsidRPr="00885C4B" w:rsidRDefault="000E719B" w:rsidP="000E719B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0E719B" w:rsidRPr="00885C4B" w:rsidRDefault="000E719B" w:rsidP="000E719B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0E719B" w:rsidRPr="00885C4B" w:rsidRDefault="000E719B" w:rsidP="000E719B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0E719B" w:rsidRPr="00885C4B" w:rsidRDefault="000E719B" w:rsidP="000E719B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0E719B" w:rsidRPr="00885C4B" w:rsidRDefault="0063121E" w:rsidP="000E719B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26</w:t>
      </w:r>
      <w:r w:rsidR="000E719B" w:rsidRPr="00885C4B">
        <w:rPr>
          <w:spacing w:val="-1"/>
          <w:sz w:val="28"/>
          <w:szCs w:val="28"/>
          <w:u w:val="single"/>
          <w:lang w:val="uk-UA"/>
        </w:rPr>
        <w:t>.</w:t>
      </w:r>
      <w:r w:rsidR="000E719B">
        <w:rPr>
          <w:spacing w:val="-1"/>
          <w:sz w:val="28"/>
          <w:szCs w:val="28"/>
          <w:u w:val="single"/>
          <w:lang w:val="uk-UA"/>
        </w:rPr>
        <w:t>0</w:t>
      </w:r>
      <w:r>
        <w:rPr>
          <w:spacing w:val="-1"/>
          <w:sz w:val="28"/>
          <w:szCs w:val="28"/>
          <w:u w:val="single"/>
          <w:lang w:val="uk-UA"/>
        </w:rPr>
        <w:t>9</w:t>
      </w:r>
      <w:r w:rsidR="000E719B" w:rsidRPr="00885C4B">
        <w:rPr>
          <w:spacing w:val="-1"/>
          <w:sz w:val="28"/>
          <w:szCs w:val="28"/>
          <w:u w:val="single"/>
          <w:lang w:val="uk-UA"/>
        </w:rPr>
        <w:t>.</w:t>
      </w:r>
      <w:r w:rsidR="000E719B">
        <w:rPr>
          <w:spacing w:val="-1"/>
          <w:sz w:val="28"/>
          <w:szCs w:val="28"/>
          <w:u w:val="single"/>
          <w:lang w:val="uk-UA"/>
        </w:rPr>
        <w:t>20</w:t>
      </w:r>
      <w:r w:rsidR="000E719B" w:rsidRPr="00885C4B">
        <w:rPr>
          <w:spacing w:val="-1"/>
          <w:sz w:val="28"/>
          <w:szCs w:val="28"/>
          <w:u w:val="single"/>
          <w:lang w:val="uk-UA"/>
        </w:rPr>
        <w:t>1</w:t>
      </w:r>
      <w:r w:rsidR="000E719B">
        <w:rPr>
          <w:spacing w:val="-1"/>
          <w:sz w:val="28"/>
          <w:szCs w:val="28"/>
          <w:u w:val="single"/>
          <w:lang w:val="uk-UA"/>
        </w:rPr>
        <w:t>7</w:t>
      </w:r>
      <w:r w:rsidR="000E719B"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 w:rsidR="000E719B">
        <w:rPr>
          <w:spacing w:val="-1"/>
          <w:sz w:val="28"/>
          <w:szCs w:val="28"/>
          <w:lang w:val="uk-UA"/>
        </w:rPr>
        <w:t xml:space="preserve">    </w:t>
      </w:r>
      <w:r w:rsidR="000E719B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E719B" w:rsidRPr="00885C4B">
        <w:rPr>
          <w:spacing w:val="-1"/>
          <w:sz w:val="28"/>
          <w:szCs w:val="28"/>
          <w:lang w:val="uk-UA"/>
        </w:rPr>
        <w:t>смт</w:t>
      </w:r>
      <w:proofErr w:type="spellEnd"/>
      <w:r w:rsidR="000E719B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E719B"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="000E719B"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 w:rsidR="000E719B"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="000E719B"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 w:rsidR="000E719B">
        <w:rPr>
          <w:color w:val="000000"/>
          <w:spacing w:val="-1"/>
          <w:sz w:val="28"/>
          <w:szCs w:val="28"/>
          <w:u w:val="single"/>
          <w:lang w:val="uk-UA"/>
        </w:rPr>
        <w:t>№ 1</w:t>
      </w:r>
      <w:r>
        <w:rPr>
          <w:color w:val="000000"/>
          <w:spacing w:val="-1"/>
          <w:sz w:val="28"/>
          <w:szCs w:val="28"/>
          <w:u w:val="single"/>
          <w:lang w:val="uk-UA"/>
        </w:rPr>
        <w:t>92</w:t>
      </w:r>
    </w:p>
    <w:p w:rsidR="0010675A" w:rsidRPr="0063121E" w:rsidRDefault="0010675A">
      <w:pPr>
        <w:rPr>
          <w:sz w:val="28"/>
          <w:szCs w:val="28"/>
          <w:lang w:val="uk-UA"/>
        </w:rPr>
      </w:pPr>
    </w:p>
    <w:p w:rsidR="000E719B" w:rsidRPr="0063121E" w:rsidRDefault="000E719B">
      <w:pPr>
        <w:rPr>
          <w:sz w:val="28"/>
          <w:szCs w:val="28"/>
          <w:lang w:val="uk-UA"/>
        </w:rPr>
      </w:pPr>
    </w:p>
    <w:p w:rsidR="000E719B" w:rsidRPr="0063121E" w:rsidRDefault="000E719B" w:rsidP="0063121E">
      <w:pPr>
        <w:pStyle w:val="a3"/>
        <w:tabs>
          <w:tab w:val="left" w:pos="4253"/>
        </w:tabs>
        <w:ind w:right="5668"/>
        <w:rPr>
          <w:szCs w:val="28"/>
        </w:rPr>
      </w:pPr>
      <w:r w:rsidRPr="0063121E">
        <w:rPr>
          <w:szCs w:val="28"/>
        </w:rPr>
        <w:t xml:space="preserve">Про відзначення педагогічних працівників Почесними грамотами </w:t>
      </w:r>
      <w:proofErr w:type="spellStart"/>
      <w:r w:rsidRPr="0063121E">
        <w:rPr>
          <w:szCs w:val="28"/>
        </w:rPr>
        <w:t>Доманівської</w:t>
      </w:r>
      <w:proofErr w:type="spellEnd"/>
      <w:r w:rsidRPr="0063121E">
        <w:rPr>
          <w:szCs w:val="28"/>
        </w:rPr>
        <w:t xml:space="preserve"> районної державної адміністрації</w:t>
      </w:r>
      <w:r w:rsidR="009A6675">
        <w:rPr>
          <w:szCs w:val="28"/>
        </w:rPr>
        <w:tab/>
      </w:r>
    </w:p>
    <w:p w:rsidR="000E719B" w:rsidRDefault="000E719B" w:rsidP="000E719B">
      <w:pPr>
        <w:widowControl/>
        <w:rPr>
          <w:sz w:val="28"/>
          <w:szCs w:val="28"/>
          <w:lang w:val="uk-UA"/>
        </w:rPr>
      </w:pPr>
    </w:p>
    <w:p w:rsidR="009A6675" w:rsidRPr="0063121E" w:rsidRDefault="009A6675" w:rsidP="000E719B">
      <w:pPr>
        <w:widowControl/>
        <w:rPr>
          <w:sz w:val="28"/>
          <w:szCs w:val="28"/>
          <w:lang w:val="uk-UA"/>
        </w:rPr>
      </w:pPr>
    </w:p>
    <w:p w:rsidR="0063121E" w:rsidRDefault="000E719B" w:rsidP="0063121E">
      <w:pPr>
        <w:widowControl/>
        <w:ind w:firstLine="709"/>
        <w:jc w:val="both"/>
        <w:rPr>
          <w:sz w:val="28"/>
          <w:szCs w:val="28"/>
          <w:lang w:val="uk-UA"/>
        </w:rPr>
      </w:pPr>
      <w:r w:rsidRPr="002C0FB5">
        <w:rPr>
          <w:sz w:val="28"/>
          <w:szCs w:val="28"/>
          <w:lang w:val="uk-UA"/>
        </w:rPr>
        <w:t xml:space="preserve">Відповідно до статей 2, 6 Закону України </w:t>
      </w:r>
      <w:r w:rsidR="0063121E">
        <w:rPr>
          <w:sz w:val="28"/>
          <w:szCs w:val="28"/>
          <w:lang w:val="uk-UA"/>
        </w:rPr>
        <w:t>«</w:t>
      </w:r>
      <w:r w:rsidRPr="002C0FB5">
        <w:rPr>
          <w:sz w:val="28"/>
          <w:szCs w:val="28"/>
          <w:lang w:val="uk-UA"/>
        </w:rPr>
        <w:t>Про місцеві державні адміністрації</w:t>
      </w:r>
      <w:r w:rsidR="0063121E">
        <w:rPr>
          <w:sz w:val="28"/>
          <w:szCs w:val="28"/>
          <w:lang w:val="uk-UA"/>
        </w:rPr>
        <w:t>»</w:t>
      </w:r>
      <w:r w:rsidRPr="002C0FB5">
        <w:rPr>
          <w:sz w:val="28"/>
          <w:szCs w:val="28"/>
          <w:lang w:val="uk-UA"/>
        </w:rPr>
        <w:t>, розпорядження голови рай</w:t>
      </w:r>
      <w:r w:rsidR="0063121E">
        <w:rPr>
          <w:sz w:val="28"/>
          <w:szCs w:val="28"/>
          <w:lang w:val="uk-UA"/>
        </w:rPr>
        <w:t xml:space="preserve">онної </w:t>
      </w:r>
      <w:r w:rsidRPr="002C0FB5">
        <w:rPr>
          <w:sz w:val="28"/>
          <w:szCs w:val="28"/>
          <w:lang w:val="uk-UA"/>
        </w:rPr>
        <w:t>держ</w:t>
      </w:r>
      <w:r w:rsidR="0063121E">
        <w:rPr>
          <w:sz w:val="28"/>
          <w:szCs w:val="28"/>
          <w:lang w:val="uk-UA"/>
        </w:rPr>
        <w:t xml:space="preserve">авної </w:t>
      </w:r>
      <w:r w:rsidRPr="002C0FB5">
        <w:rPr>
          <w:sz w:val="28"/>
          <w:szCs w:val="28"/>
          <w:lang w:val="uk-UA"/>
        </w:rPr>
        <w:t xml:space="preserve">адміністрації від </w:t>
      </w:r>
      <w:r>
        <w:rPr>
          <w:sz w:val="28"/>
          <w:szCs w:val="28"/>
          <w:lang w:val="uk-UA"/>
        </w:rPr>
        <w:t>11.07.2013 №</w:t>
      </w:r>
      <w:r w:rsidR="0063121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130</w:t>
      </w:r>
      <w:r w:rsidRPr="002C0FB5">
        <w:rPr>
          <w:sz w:val="28"/>
          <w:szCs w:val="28"/>
          <w:lang w:val="uk-UA"/>
        </w:rPr>
        <w:t xml:space="preserve"> «Про затвердження Положення про Почесну грамоту </w:t>
      </w:r>
      <w:r>
        <w:rPr>
          <w:sz w:val="28"/>
          <w:szCs w:val="28"/>
          <w:lang w:val="uk-UA"/>
        </w:rPr>
        <w:t xml:space="preserve">та подяку голови </w:t>
      </w:r>
      <w:proofErr w:type="spellStart"/>
      <w:r w:rsidRPr="002C0FB5">
        <w:rPr>
          <w:sz w:val="28"/>
          <w:szCs w:val="28"/>
          <w:lang w:val="uk-UA"/>
        </w:rPr>
        <w:t>Доманівської</w:t>
      </w:r>
      <w:proofErr w:type="spellEnd"/>
      <w:r w:rsidRPr="002C0FB5">
        <w:rPr>
          <w:sz w:val="28"/>
          <w:szCs w:val="28"/>
          <w:lang w:val="uk-UA"/>
        </w:rPr>
        <w:t xml:space="preserve"> рай</w:t>
      </w:r>
      <w:r>
        <w:rPr>
          <w:sz w:val="28"/>
          <w:szCs w:val="28"/>
          <w:lang w:val="uk-UA"/>
        </w:rPr>
        <w:t xml:space="preserve">онної </w:t>
      </w:r>
      <w:r w:rsidRPr="002C0FB5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2C0FB5">
        <w:rPr>
          <w:sz w:val="28"/>
          <w:szCs w:val="28"/>
          <w:lang w:val="uk-UA"/>
        </w:rPr>
        <w:t>адміністрації»,</w:t>
      </w:r>
      <w:r>
        <w:rPr>
          <w:sz w:val="28"/>
          <w:szCs w:val="28"/>
          <w:lang w:val="uk-UA"/>
        </w:rPr>
        <w:t xml:space="preserve"> клопотань начальника відділу освіти рай</w:t>
      </w:r>
      <w:r w:rsidR="0063121E">
        <w:rPr>
          <w:sz w:val="28"/>
          <w:szCs w:val="28"/>
          <w:lang w:val="uk-UA"/>
        </w:rPr>
        <w:t xml:space="preserve">онної </w:t>
      </w:r>
      <w:r>
        <w:rPr>
          <w:sz w:val="28"/>
          <w:szCs w:val="28"/>
          <w:lang w:val="uk-UA"/>
        </w:rPr>
        <w:t>держ</w:t>
      </w:r>
      <w:r w:rsidR="0063121E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>адміністрації</w:t>
      </w:r>
      <w:r w:rsidR="0063121E">
        <w:rPr>
          <w:sz w:val="28"/>
          <w:szCs w:val="28"/>
          <w:lang w:val="uk-UA"/>
        </w:rPr>
        <w:t>, начальника відділу освіти</w:t>
      </w:r>
      <w:r>
        <w:rPr>
          <w:sz w:val="28"/>
          <w:szCs w:val="28"/>
          <w:lang w:val="uk-UA"/>
        </w:rPr>
        <w:t xml:space="preserve">, молоді та спорту </w:t>
      </w:r>
      <w:proofErr w:type="spellStart"/>
      <w:r>
        <w:rPr>
          <w:sz w:val="28"/>
          <w:szCs w:val="28"/>
          <w:lang w:val="uk-UA"/>
        </w:rPr>
        <w:t>Мостівської</w:t>
      </w:r>
      <w:proofErr w:type="spellEnd"/>
      <w:r>
        <w:rPr>
          <w:sz w:val="28"/>
          <w:szCs w:val="28"/>
          <w:lang w:val="uk-UA"/>
        </w:rPr>
        <w:t xml:space="preserve"> сільської громади та начальника відділу освіти, молоді та спорту виконавчого органу </w:t>
      </w:r>
      <w:proofErr w:type="spellStart"/>
      <w:r>
        <w:rPr>
          <w:sz w:val="28"/>
          <w:szCs w:val="28"/>
          <w:lang w:val="uk-UA"/>
        </w:rPr>
        <w:t>Доманівської</w:t>
      </w:r>
      <w:proofErr w:type="spellEnd"/>
      <w:r>
        <w:rPr>
          <w:sz w:val="28"/>
          <w:szCs w:val="28"/>
          <w:lang w:val="uk-UA"/>
        </w:rPr>
        <w:t xml:space="preserve"> селищної ради, за наполегливу працю, самовідданість</w:t>
      </w:r>
      <w:r w:rsidR="0063121E">
        <w:rPr>
          <w:sz w:val="28"/>
          <w:szCs w:val="28"/>
          <w:lang w:val="uk-UA"/>
        </w:rPr>
        <w:t>, здобутки у професійній діяльності, творче ставлення до навчання та виховання дітей:</w:t>
      </w:r>
      <w:r>
        <w:rPr>
          <w:sz w:val="28"/>
          <w:szCs w:val="28"/>
          <w:lang w:val="uk-UA"/>
        </w:rPr>
        <w:t xml:space="preserve"> </w:t>
      </w:r>
    </w:p>
    <w:p w:rsidR="0063121E" w:rsidRDefault="0063121E" w:rsidP="0063121E">
      <w:pPr>
        <w:widowControl/>
        <w:ind w:firstLine="709"/>
        <w:jc w:val="both"/>
        <w:rPr>
          <w:sz w:val="28"/>
          <w:szCs w:val="28"/>
          <w:lang w:val="uk-UA"/>
        </w:rPr>
      </w:pPr>
    </w:p>
    <w:p w:rsidR="000E719B" w:rsidRPr="002C0FB5" w:rsidRDefault="0063121E" w:rsidP="0063121E">
      <w:pPr>
        <w:widowControl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E719B" w:rsidRPr="002C0FB5">
        <w:rPr>
          <w:sz w:val="28"/>
          <w:szCs w:val="28"/>
          <w:lang w:val="uk-UA"/>
        </w:rPr>
        <w:t xml:space="preserve">Нагородити Почесною </w:t>
      </w:r>
      <w:r>
        <w:rPr>
          <w:sz w:val="28"/>
          <w:szCs w:val="28"/>
          <w:lang w:val="uk-UA"/>
        </w:rPr>
        <w:t>г</w:t>
      </w:r>
      <w:r w:rsidR="000E719B" w:rsidRPr="002C0FB5">
        <w:rPr>
          <w:sz w:val="28"/>
          <w:szCs w:val="28"/>
          <w:lang w:val="uk-UA"/>
        </w:rPr>
        <w:t xml:space="preserve">рамотою </w:t>
      </w:r>
      <w:proofErr w:type="spellStart"/>
      <w:r w:rsidR="000E719B" w:rsidRPr="002C0FB5">
        <w:rPr>
          <w:sz w:val="28"/>
          <w:szCs w:val="28"/>
          <w:lang w:val="uk-UA"/>
        </w:rPr>
        <w:t>Доманівської</w:t>
      </w:r>
      <w:proofErr w:type="spellEnd"/>
      <w:r w:rsidR="000E719B" w:rsidRPr="002C0FB5">
        <w:rPr>
          <w:sz w:val="28"/>
          <w:szCs w:val="28"/>
          <w:lang w:val="uk-UA"/>
        </w:rPr>
        <w:t xml:space="preserve"> рай</w:t>
      </w:r>
      <w:r w:rsidR="000E719B">
        <w:rPr>
          <w:sz w:val="28"/>
          <w:szCs w:val="28"/>
          <w:lang w:val="uk-UA"/>
        </w:rPr>
        <w:t xml:space="preserve">онної </w:t>
      </w:r>
      <w:r w:rsidR="000E719B" w:rsidRPr="002C0FB5">
        <w:rPr>
          <w:sz w:val="28"/>
          <w:szCs w:val="28"/>
          <w:lang w:val="uk-UA"/>
        </w:rPr>
        <w:t>держ</w:t>
      </w:r>
      <w:r w:rsidR="000E719B">
        <w:rPr>
          <w:sz w:val="28"/>
          <w:szCs w:val="28"/>
          <w:lang w:val="uk-UA"/>
        </w:rPr>
        <w:t>авної адміністрації</w:t>
      </w:r>
      <w:r>
        <w:rPr>
          <w:sz w:val="28"/>
          <w:szCs w:val="28"/>
          <w:lang w:val="uk-UA"/>
        </w:rPr>
        <w:t>:</w:t>
      </w:r>
      <w:r w:rsidR="000E719B">
        <w:rPr>
          <w:sz w:val="28"/>
          <w:szCs w:val="28"/>
          <w:lang w:val="uk-UA"/>
        </w:rPr>
        <w:t xml:space="preserve"> </w:t>
      </w:r>
    </w:p>
    <w:p w:rsidR="000E719B" w:rsidRPr="0063121E" w:rsidRDefault="000E719B" w:rsidP="000E719B">
      <w:pPr>
        <w:widowControl/>
        <w:ind w:firstLine="709"/>
        <w:rPr>
          <w:sz w:val="16"/>
          <w:szCs w:val="16"/>
          <w:lang w:val="uk-UA"/>
        </w:rPr>
      </w:pPr>
    </w:p>
    <w:tbl>
      <w:tblPr>
        <w:tblW w:w="1008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567"/>
        <w:gridCol w:w="5953"/>
      </w:tblGrid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Блідар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Людмилу Валеріївну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63121E">
            <w:pPr>
              <w:pStyle w:val="a5"/>
            </w:pPr>
            <w:r>
              <w:t xml:space="preserve">педагога-організатора </w:t>
            </w:r>
            <w:proofErr w:type="spellStart"/>
            <w:r>
              <w:t>Доманівської</w:t>
            </w:r>
            <w:proofErr w:type="spellEnd"/>
            <w:r>
              <w:t xml:space="preserve"> загальноосвітньої школи І-ІІІ ступенів</w:t>
            </w:r>
            <w:r w:rsidR="0063121E">
              <w:t xml:space="preserve"> №</w:t>
            </w:r>
            <w:r>
              <w:t>2</w:t>
            </w:r>
          </w:p>
          <w:p w:rsidR="0063121E" w:rsidRPr="00482523" w:rsidRDefault="0063121E" w:rsidP="0063121E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Власюк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Ніну Дмитрівну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63121E" w:rsidP="0063121E">
            <w:pPr>
              <w:pStyle w:val="a5"/>
            </w:pPr>
            <w:r>
              <w:t>у</w:t>
            </w:r>
            <w:r w:rsidR="000E719B">
              <w:t xml:space="preserve">чителя початкових класів </w:t>
            </w:r>
            <w:proofErr w:type="spellStart"/>
            <w:r w:rsidR="000E719B">
              <w:t>Доманівської</w:t>
            </w:r>
            <w:proofErr w:type="spellEnd"/>
            <w:r w:rsidR="000E719B">
              <w:t xml:space="preserve"> загальноосвітньої школи І-ІІІ ступенів</w:t>
            </w:r>
            <w:r>
              <w:t xml:space="preserve"> </w:t>
            </w:r>
            <w:r w:rsidR="000E719B">
              <w:t>№ 2</w:t>
            </w:r>
          </w:p>
          <w:p w:rsidR="0063121E" w:rsidRPr="00482523" w:rsidRDefault="0063121E" w:rsidP="0063121E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Волошину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Валентину Анатоліївну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63121E" w:rsidP="00DB2023">
            <w:pPr>
              <w:pStyle w:val="a5"/>
            </w:pPr>
            <w:r>
              <w:t>у</w:t>
            </w:r>
            <w:r w:rsidR="000E719B">
              <w:t xml:space="preserve">чителя української мови і літератури </w:t>
            </w:r>
            <w:proofErr w:type="spellStart"/>
            <w:r w:rsidR="000E719B">
              <w:t>Доманівської</w:t>
            </w:r>
            <w:proofErr w:type="spellEnd"/>
            <w:r w:rsidR="000E719B">
              <w:t xml:space="preserve"> загальноосвітньої школи І-ІІІ ступенів № 2</w:t>
            </w:r>
          </w:p>
          <w:p w:rsidR="0063121E" w:rsidRPr="00482523" w:rsidRDefault="0063121E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Голубенко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Ольгу Андріївну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63121E" w:rsidP="00DB2023">
            <w:pPr>
              <w:pStyle w:val="a5"/>
            </w:pPr>
            <w:r>
              <w:t>у</w:t>
            </w:r>
            <w:r w:rsidR="000E719B">
              <w:t xml:space="preserve">чителя початкових класів </w:t>
            </w:r>
            <w:proofErr w:type="spellStart"/>
            <w:r w:rsidR="000E719B">
              <w:t>Маринівської</w:t>
            </w:r>
            <w:proofErr w:type="spellEnd"/>
            <w:r w:rsidR="000E719B">
              <w:t xml:space="preserve"> загальноосвітньої школи І-ІІІ ступенів </w:t>
            </w:r>
            <w:proofErr w:type="spellStart"/>
            <w:r w:rsidR="000E719B">
              <w:t>Доманівської</w:t>
            </w:r>
            <w:proofErr w:type="spellEnd"/>
            <w:r w:rsidR="000E719B">
              <w:t xml:space="preserve"> районної ради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AD7438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Гордієнко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Олену Вадимівну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63121E" w:rsidP="00DB2023">
            <w:pPr>
              <w:pStyle w:val="a5"/>
            </w:pPr>
            <w:r>
              <w:t>у</w:t>
            </w:r>
            <w:r w:rsidR="000E719B">
              <w:t>чителя початкови</w:t>
            </w:r>
            <w:r w:rsidR="007B13A8">
              <w:t xml:space="preserve">х класів </w:t>
            </w:r>
            <w:proofErr w:type="spellStart"/>
            <w:r w:rsidR="007B13A8">
              <w:t>Мостівського</w:t>
            </w:r>
            <w:proofErr w:type="spellEnd"/>
            <w:r w:rsidR="007B13A8">
              <w:t xml:space="preserve"> </w:t>
            </w:r>
            <w:proofErr w:type="spellStart"/>
            <w:r w:rsidR="007B13A8">
              <w:t>навчально</w:t>
            </w:r>
            <w:proofErr w:type="spellEnd"/>
            <w:r w:rsidR="0090311C">
              <w:t xml:space="preserve"> </w:t>
            </w:r>
            <w:r w:rsidR="007B13A8">
              <w:t>-</w:t>
            </w:r>
            <w:r w:rsidR="0090311C">
              <w:t xml:space="preserve"> </w:t>
            </w:r>
            <w:r w:rsidR="000E719B">
              <w:t xml:space="preserve">виховного комплексу </w:t>
            </w:r>
            <w:r w:rsidR="007B13A8" w:rsidRPr="00F253E6">
              <w:t>«Загальноосвітній навчальний заклад І-ІІІ ст</w:t>
            </w:r>
            <w:r w:rsidR="007B13A8">
              <w:t>упенів</w:t>
            </w:r>
            <w:r w:rsidR="007B13A8" w:rsidRPr="00F253E6">
              <w:t xml:space="preserve"> – дошкільний навчальний заклад»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Іщенко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Людмилу Петрівну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2523" w:rsidRPr="00482523" w:rsidRDefault="000E719B" w:rsidP="009A6675">
            <w:pPr>
              <w:pStyle w:val="a5"/>
              <w:rPr>
                <w:sz w:val="16"/>
                <w:szCs w:val="16"/>
              </w:rPr>
            </w:pPr>
            <w:r>
              <w:t xml:space="preserve">заступника директора з навчально-виховної роботи </w:t>
            </w:r>
            <w:proofErr w:type="spellStart"/>
            <w:r>
              <w:t>Богданівської</w:t>
            </w:r>
            <w:proofErr w:type="spellEnd"/>
            <w:r>
              <w:t xml:space="preserve"> загальноосвітньої школи І-ІІІ ступенів </w:t>
            </w:r>
            <w:proofErr w:type="spellStart"/>
            <w:r>
              <w:t>Доманівської</w:t>
            </w:r>
            <w:proofErr w:type="spellEnd"/>
            <w:r>
              <w:t xml:space="preserve"> районної ради</w:t>
            </w:r>
            <w:bookmarkStart w:id="0" w:name="_GoBack"/>
            <w:bookmarkEnd w:id="0"/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lastRenderedPageBreak/>
              <w:t>Кудіну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Наталію Володимирівну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63121E" w:rsidP="00482523">
            <w:pPr>
              <w:pStyle w:val="a5"/>
            </w:pPr>
            <w:r>
              <w:t>у</w:t>
            </w:r>
            <w:r w:rsidR="000E719B">
              <w:t xml:space="preserve">чителя англійської мови </w:t>
            </w:r>
            <w:proofErr w:type="spellStart"/>
            <w:r w:rsidR="000E719B">
              <w:t>Петропавлівської</w:t>
            </w:r>
            <w:proofErr w:type="spellEnd"/>
            <w:r w:rsidR="000E719B">
              <w:t xml:space="preserve"> філії Доманівсько</w:t>
            </w:r>
            <w:r w:rsidR="007B13A8">
              <w:t>го</w:t>
            </w:r>
            <w:r w:rsidR="000E719B">
              <w:t xml:space="preserve"> </w:t>
            </w:r>
            <w:proofErr w:type="spellStart"/>
            <w:r w:rsidR="007B13A8">
              <w:t>навчально</w:t>
            </w:r>
            <w:proofErr w:type="spellEnd"/>
            <w:r w:rsidR="0090311C">
              <w:t xml:space="preserve"> </w:t>
            </w:r>
            <w:r w:rsidR="007B13A8">
              <w:t>-</w:t>
            </w:r>
            <w:r w:rsidR="0090311C">
              <w:t xml:space="preserve"> </w:t>
            </w:r>
            <w:r w:rsidR="007B13A8">
              <w:t xml:space="preserve">виховного комплексу </w:t>
            </w:r>
            <w:r w:rsidR="007B13A8" w:rsidRPr="00F253E6">
              <w:t>«</w:t>
            </w:r>
            <w:proofErr w:type="spellStart"/>
            <w:r w:rsidR="007B13A8" w:rsidRPr="00F253E6">
              <w:t>Доманівська</w:t>
            </w:r>
            <w:proofErr w:type="spellEnd"/>
            <w:r w:rsidR="007B13A8" w:rsidRPr="00F253E6">
              <w:t xml:space="preserve"> ЗОШ І-ІІІ ст</w:t>
            </w:r>
            <w:r w:rsidR="007B13A8">
              <w:t>упенів</w:t>
            </w:r>
            <w:r w:rsidR="00434DFC">
              <w:t xml:space="preserve"> №1</w:t>
            </w:r>
            <w:r w:rsidR="007B13A8" w:rsidRPr="00F253E6">
              <w:t xml:space="preserve"> </w:t>
            </w:r>
            <w:r w:rsidR="007B13A8">
              <w:t>-</w:t>
            </w:r>
            <w:r w:rsidR="007B13A8" w:rsidRPr="00F253E6">
              <w:t xml:space="preserve"> Центр дитячої та юнацької творчості»</w:t>
            </w:r>
          </w:p>
          <w:p w:rsidR="00482523" w:rsidRPr="00482523" w:rsidRDefault="00482523" w:rsidP="004825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Матійцо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начальника </w:t>
            </w:r>
            <w:r w:rsidR="0090311C">
              <w:t>пришкільного табору оздоровлення</w:t>
            </w:r>
            <w:r>
              <w:t xml:space="preserve"> та відпочинку з денним перебуванням дітей </w:t>
            </w:r>
            <w:proofErr w:type="spellStart"/>
            <w:r>
              <w:t>Цвітківської</w:t>
            </w:r>
            <w:proofErr w:type="spellEnd"/>
            <w:r>
              <w:t xml:space="preserve"> загальноосвітньої школи І-ІІ ступенів </w:t>
            </w:r>
            <w:proofErr w:type="spellStart"/>
            <w:r>
              <w:t>Доманівської</w:t>
            </w:r>
            <w:proofErr w:type="spellEnd"/>
            <w:r>
              <w:t xml:space="preserve"> районної ради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8D15AE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Онищак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Наталію Олександрівну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учителя історії та правознавства </w:t>
            </w:r>
            <w:proofErr w:type="spellStart"/>
            <w:r>
              <w:t>Сухобалківської</w:t>
            </w:r>
            <w:proofErr w:type="spellEnd"/>
            <w:r>
              <w:t xml:space="preserve"> загальноосвітньої школи І-ІІІ ступенів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FE40A8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Остапенко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Ірину Василівну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завідувача </w:t>
            </w:r>
            <w:proofErr w:type="spellStart"/>
            <w:r>
              <w:t>Зеленоярського</w:t>
            </w:r>
            <w:proofErr w:type="spellEnd"/>
            <w:r>
              <w:t xml:space="preserve"> дошкільного навчального закладу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Пасечнюка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Pr="00CA655A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учителя фізичної культури </w:t>
            </w:r>
            <w:proofErr w:type="spellStart"/>
            <w:r>
              <w:t>Прибузької</w:t>
            </w:r>
            <w:proofErr w:type="spellEnd"/>
            <w:r>
              <w:t xml:space="preserve"> загальноосвітньої школи І-ІІІ ступенів </w:t>
            </w:r>
            <w:proofErr w:type="spellStart"/>
            <w:r>
              <w:t>Доманівської</w:t>
            </w:r>
            <w:proofErr w:type="spellEnd"/>
            <w:r>
              <w:t xml:space="preserve"> районної ради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Служенко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Мілентину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Миколаївну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90311C" w:rsidP="00DB2023">
            <w:pPr>
              <w:pStyle w:val="a5"/>
            </w:pPr>
            <w:r>
              <w:t>учителя</w:t>
            </w:r>
            <w:r w:rsidR="000E719B">
              <w:t xml:space="preserve"> музичного мистецтва Доманівського </w:t>
            </w:r>
            <w:proofErr w:type="spellStart"/>
            <w:r w:rsidR="000E719B">
              <w:t>навчально</w:t>
            </w:r>
            <w:proofErr w:type="spellEnd"/>
            <w:r>
              <w:t xml:space="preserve"> </w:t>
            </w:r>
            <w:r w:rsidR="000E719B">
              <w:t>- виховного комплексу «</w:t>
            </w:r>
            <w:proofErr w:type="spellStart"/>
            <w:r w:rsidR="000E719B">
              <w:t>Доманівська</w:t>
            </w:r>
            <w:proofErr w:type="spellEnd"/>
            <w:r w:rsidR="000E719B">
              <w:t xml:space="preserve"> загальноосвітня школа І-ІІІ ступенів № 1- Центр дитячої та юнацької творчості»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Шмарговську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Pr="00CA655A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Людмилу Василівну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учителя української мови і літератури Доманівського </w:t>
            </w:r>
            <w:proofErr w:type="spellStart"/>
            <w:r>
              <w:t>навчально</w:t>
            </w:r>
            <w:proofErr w:type="spellEnd"/>
            <w:r>
              <w:t xml:space="preserve"> </w:t>
            </w:r>
            <w:r w:rsidR="0090311C">
              <w:t xml:space="preserve">- </w:t>
            </w:r>
            <w:r>
              <w:t>виховного комплексу «</w:t>
            </w:r>
            <w:proofErr w:type="spellStart"/>
            <w:r>
              <w:t>Доманівська</w:t>
            </w:r>
            <w:proofErr w:type="spellEnd"/>
            <w:r>
              <w:t xml:space="preserve"> загальноосвітня школа І-ІІІ ступенів № 1- Центр дитячої та юнацької творчості»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  <w:tr w:rsidR="000E719B" w:rsidRPr="009A6675" w:rsidTr="0063121E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Щедрову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</w:t>
            </w:r>
          </w:p>
          <w:p w:rsidR="000E719B" w:rsidRDefault="000E719B" w:rsidP="00DB2023">
            <w:pPr>
              <w:widowControl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Інну Валентинівну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719B" w:rsidRPr="002C0FB5" w:rsidRDefault="000E719B" w:rsidP="00DB2023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19B" w:rsidRDefault="000E719B" w:rsidP="00DB2023">
            <w:pPr>
              <w:pStyle w:val="a5"/>
            </w:pPr>
            <w:r>
              <w:t xml:space="preserve">учителя німецької мови </w:t>
            </w:r>
            <w:proofErr w:type="spellStart"/>
            <w:r>
              <w:t>Кузнецівської</w:t>
            </w:r>
            <w:proofErr w:type="spellEnd"/>
            <w:r>
              <w:t xml:space="preserve"> загальноосвітньої школи І-ІІІ сту</w:t>
            </w:r>
            <w:r w:rsidR="00482523">
              <w:t>пенів імені героя АТО Матвієнка </w:t>
            </w:r>
            <w:r>
              <w:t xml:space="preserve">А.В. </w:t>
            </w:r>
            <w:proofErr w:type="spellStart"/>
            <w:r>
              <w:t>Доманівської</w:t>
            </w:r>
            <w:proofErr w:type="spellEnd"/>
            <w:r>
              <w:t xml:space="preserve"> районної ради</w:t>
            </w:r>
          </w:p>
          <w:p w:rsidR="00482523" w:rsidRPr="00482523" w:rsidRDefault="00482523" w:rsidP="00DB2023">
            <w:pPr>
              <w:pStyle w:val="a5"/>
              <w:rPr>
                <w:sz w:val="16"/>
                <w:szCs w:val="16"/>
              </w:rPr>
            </w:pPr>
          </w:p>
        </w:tc>
      </w:tr>
    </w:tbl>
    <w:p w:rsidR="000E719B" w:rsidRDefault="00482523" w:rsidP="00482523">
      <w:pPr>
        <w:pStyle w:val="2"/>
        <w:ind w:right="0" w:firstLine="709"/>
      </w:pPr>
      <w:r>
        <w:t>2.</w:t>
      </w:r>
      <w:r w:rsidR="000E719B">
        <w:t>Контроль за виконанням цього розпорядження покласти на керівника апарату рай</w:t>
      </w:r>
      <w:r w:rsidR="0090311C">
        <w:t xml:space="preserve">онної </w:t>
      </w:r>
      <w:r w:rsidR="000E719B">
        <w:t>держ</w:t>
      </w:r>
      <w:r w:rsidR="0090311C">
        <w:t xml:space="preserve">авної </w:t>
      </w:r>
      <w:r w:rsidR="000E719B">
        <w:t xml:space="preserve">адміністрації </w:t>
      </w:r>
      <w:proofErr w:type="spellStart"/>
      <w:r w:rsidR="000E719B">
        <w:t>Максютенко</w:t>
      </w:r>
      <w:proofErr w:type="spellEnd"/>
      <w:r w:rsidR="000E719B">
        <w:t xml:space="preserve"> О.М.</w:t>
      </w:r>
    </w:p>
    <w:p w:rsidR="000E719B" w:rsidRDefault="000E719B" w:rsidP="00482523">
      <w:pPr>
        <w:pStyle w:val="2"/>
        <w:ind w:right="0" w:firstLine="709"/>
      </w:pPr>
    </w:p>
    <w:p w:rsidR="000E719B" w:rsidRDefault="000E719B" w:rsidP="00482523">
      <w:pPr>
        <w:pStyle w:val="2"/>
        <w:ind w:right="0" w:firstLine="567"/>
      </w:pPr>
    </w:p>
    <w:p w:rsidR="000E719B" w:rsidRPr="00C258FE" w:rsidRDefault="000E719B" w:rsidP="00482523">
      <w:pPr>
        <w:pStyle w:val="2"/>
        <w:ind w:right="0"/>
      </w:pPr>
      <w:r>
        <w:t>Голова райдержадміністрації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523">
        <w:t xml:space="preserve">        Є.Л.</w:t>
      </w:r>
      <w:r>
        <w:t>Осадчук</w:t>
      </w:r>
    </w:p>
    <w:p w:rsidR="000E719B" w:rsidRPr="000E719B" w:rsidRDefault="000E719B">
      <w:pPr>
        <w:rPr>
          <w:lang w:val="uk-UA"/>
        </w:rPr>
      </w:pPr>
    </w:p>
    <w:sectPr w:rsidR="000E719B" w:rsidRPr="000E719B" w:rsidSect="006312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9B"/>
    <w:rsid w:val="000E719B"/>
    <w:rsid w:val="0010675A"/>
    <w:rsid w:val="002D70D8"/>
    <w:rsid w:val="00434DFC"/>
    <w:rsid w:val="00482523"/>
    <w:rsid w:val="0063121E"/>
    <w:rsid w:val="007B13A8"/>
    <w:rsid w:val="0090311C"/>
    <w:rsid w:val="009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719B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E71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E719B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E71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0E719B"/>
    <w:pPr>
      <w:widowControl/>
      <w:adjustRightInd/>
      <w:ind w:left="72" w:right="170"/>
      <w:jc w:val="both"/>
    </w:pPr>
    <w:rPr>
      <w:spacing w:val="1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719B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E71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E719B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E71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0E719B"/>
    <w:pPr>
      <w:widowControl/>
      <w:adjustRightInd/>
      <w:ind w:left="72" w:right="170"/>
      <w:jc w:val="both"/>
    </w:pPr>
    <w:rPr>
      <w:spacing w:val="1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10F9-B644-493A-A4EB-EA7FEEBD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2017-09-27T12:12:00Z</dcterms:created>
  <dcterms:modified xsi:type="dcterms:W3CDTF">2017-09-28T08:19:00Z</dcterms:modified>
</cp:coreProperties>
</file>