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EF" w:rsidRPr="00885C4B" w:rsidRDefault="003818EF" w:rsidP="005F71BB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3818EF" w:rsidRPr="00885C4B" w:rsidRDefault="003818EF" w:rsidP="005F71BB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3818EF" w:rsidRPr="00885C4B" w:rsidRDefault="003818EF" w:rsidP="005F71BB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3818EF" w:rsidRPr="00885C4B" w:rsidRDefault="003818EF" w:rsidP="005F71BB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>Р О З П О Р Я Д Ж Е Н Н Я</w:t>
      </w:r>
    </w:p>
    <w:p w:rsidR="003818EF" w:rsidRPr="00885C4B" w:rsidRDefault="003818EF" w:rsidP="005F71BB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27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10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1</w:t>
      </w:r>
      <w:r>
        <w:rPr>
          <w:spacing w:val="-1"/>
          <w:sz w:val="28"/>
          <w:szCs w:val="28"/>
          <w:u w:val="single"/>
          <w:lang w:val="uk-UA"/>
        </w:rPr>
        <w:t>6</w:t>
      </w:r>
      <w:r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sz w:val="28"/>
          <w:szCs w:val="28"/>
          <w:lang w:val="uk-UA"/>
        </w:rPr>
        <w:t xml:space="preserve">    </w:t>
      </w:r>
      <w:r w:rsidRPr="00885C4B">
        <w:rPr>
          <w:spacing w:val="-1"/>
          <w:sz w:val="28"/>
          <w:szCs w:val="28"/>
          <w:lang w:val="uk-UA"/>
        </w:rPr>
        <w:t xml:space="preserve"> смт Доманівка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    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u w:val="single"/>
          <w:lang w:val="uk-UA"/>
        </w:rPr>
        <w:t>№ 200</w:t>
      </w:r>
    </w:p>
    <w:p w:rsidR="003818EF" w:rsidRPr="005F71BB" w:rsidRDefault="003818EF" w:rsidP="00146929">
      <w:pPr>
        <w:widowControl/>
        <w:rPr>
          <w:spacing w:val="10"/>
          <w:sz w:val="28"/>
          <w:szCs w:val="28"/>
          <w:lang w:val="uk-UA"/>
        </w:rPr>
      </w:pPr>
    </w:p>
    <w:p w:rsidR="003818EF" w:rsidRPr="005F71BB" w:rsidRDefault="003818EF" w:rsidP="00146929">
      <w:pPr>
        <w:widowControl/>
        <w:rPr>
          <w:spacing w:val="10"/>
          <w:sz w:val="28"/>
          <w:szCs w:val="28"/>
          <w:lang w:val="uk-UA"/>
        </w:rPr>
      </w:pPr>
    </w:p>
    <w:p w:rsidR="003818EF" w:rsidRPr="005F71BB" w:rsidRDefault="003818EF" w:rsidP="005F71BB">
      <w:pPr>
        <w:ind w:right="5781"/>
        <w:jc w:val="both"/>
        <w:rPr>
          <w:sz w:val="28"/>
          <w:szCs w:val="28"/>
          <w:lang w:val="uk-UA"/>
        </w:rPr>
      </w:pPr>
      <w:r w:rsidRPr="005F71BB">
        <w:rPr>
          <w:sz w:val="28"/>
          <w:szCs w:val="28"/>
          <w:lang w:val="uk-UA"/>
        </w:rPr>
        <w:t>Про затвердження складу комісії з питань нагородження при рай</w:t>
      </w:r>
      <w:r>
        <w:rPr>
          <w:sz w:val="28"/>
          <w:szCs w:val="28"/>
          <w:lang w:val="uk-UA"/>
        </w:rPr>
        <w:t xml:space="preserve">онній </w:t>
      </w:r>
      <w:r w:rsidRPr="005F71BB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авній </w:t>
      </w:r>
      <w:r w:rsidRPr="005F71BB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ab/>
      </w:r>
    </w:p>
    <w:p w:rsidR="003818EF" w:rsidRPr="005F71BB" w:rsidRDefault="003818EF" w:rsidP="00146929">
      <w:pPr>
        <w:widowControl/>
        <w:rPr>
          <w:spacing w:val="10"/>
          <w:sz w:val="28"/>
          <w:szCs w:val="28"/>
          <w:lang w:val="uk-UA"/>
        </w:rPr>
      </w:pPr>
    </w:p>
    <w:p w:rsidR="003818EF" w:rsidRDefault="003818EF" w:rsidP="005F71BB">
      <w:pPr>
        <w:ind w:right="-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2, пункту 9 статті 39 Закону України «Про місцеві державні адміністрації», статті 53 Закону України «Про державну службу», у зв’язку із кадровими змінами:</w:t>
      </w:r>
    </w:p>
    <w:p w:rsidR="003818EF" w:rsidRDefault="003818EF" w:rsidP="005F71BB">
      <w:pPr>
        <w:ind w:right="-5" w:firstLine="720"/>
        <w:jc w:val="both"/>
        <w:rPr>
          <w:sz w:val="28"/>
          <w:szCs w:val="28"/>
          <w:lang w:val="uk-UA"/>
        </w:rPr>
      </w:pPr>
    </w:p>
    <w:p w:rsidR="003818EF" w:rsidRDefault="003818EF" w:rsidP="005F71BB">
      <w:pPr>
        <w:widowControl/>
        <w:ind w:right="-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1.Затвердити склад комісії з питань нагородження при районній державній адміністрації, утвореної розпорядженням голови районної державної адміністрації від 18.11.2011 № 552 «</w:t>
      </w:r>
      <w:r w:rsidRPr="00052D37">
        <w:rPr>
          <w:sz w:val="28"/>
          <w:szCs w:val="28"/>
          <w:lang w:val="uk-UA"/>
        </w:rPr>
        <w:t>Про затвердження Положення про комісію з питань нагородження при райдержадміністрації та її складу</w:t>
      </w:r>
      <w:r>
        <w:rPr>
          <w:sz w:val="28"/>
          <w:szCs w:val="28"/>
          <w:lang w:val="uk-UA"/>
        </w:rPr>
        <w:t>» (додається).</w:t>
      </w:r>
    </w:p>
    <w:p w:rsidR="003818EF" w:rsidRDefault="003818EF" w:rsidP="005F71BB">
      <w:pPr>
        <w:widowControl/>
        <w:ind w:right="-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2.Визнати таким, що втратило чинність, розпорядження голови районної державної адміністрації від 27.01.2015 № 22 «Про затвердження складу комісії з питань нагородження при райдержадміністрації».</w:t>
      </w:r>
    </w:p>
    <w:p w:rsidR="003818EF" w:rsidRDefault="003818EF" w:rsidP="005F71BB">
      <w:pPr>
        <w:widowControl/>
        <w:tabs>
          <w:tab w:val="left" w:pos="-540"/>
        </w:tabs>
        <w:ind w:right="-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цього розпорядження покласти на керівника апарату районної державної адміністрації Максютенко О.М.</w:t>
      </w:r>
    </w:p>
    <w:p w:rsidR="003818EF" w:rsidRDefault="003818EF" w:rsidP="00146929">
      <w:pPr>
        <w:widowControl/>
        <w:ind w:right="141" w:firstLine="709"/>
        <w:rPr>
          <w:spacing w:val="10"/>
          <w:sz w:val="28"/>
          <w:lang w:val="uk-UA"/>
        </w:rPr>
      </w:pPr>
    </w:p>
    <w:p w:rsidR="003818EF" w:rsidRDefault="003818EF" w:rsidP="00146929">
      <w:pPr>
        <w:widowControl/>
        <w:ind w:right="141" w:firstLine="709"/>
        <w:rPr>
          <w:spacing w:val="10"/>
          <w:sz w:val="28"/>
          <w:lang w:val="uk-UA"/>
        </w:rPr>
      </w:pPr>
    </w:p>
    <w:p w:rsidR="003818EF" w:rsidRDefault="003818EF" w:rsidP="00146929">
      <w:pPr>
        <w:widowControl/>
        <w:ind w:right="141" w:firstLine="284"/>
        <w:rPr>
          <w:spacing w:val="10"/>
          <w:sz w:val="28"/>
          <w:lang w:val="uk-UA"/>
        </w:rPr>
      </w:pPr>
      <w:r>
        <w:rPr>
          <w:spacing w:val="10"/>
          <w:sz w:val="28"/>
          <w:lang w:val="uk-UA"/>
        </w:rPr>
        <w:t xml:space="preserve">Перший заступник голови райдержадміністрації, </w:t>
      </w:r>
    </w:p>
    <w:p w:rsidR="003818EF" w:rsidRDefault="003818EF" w:rsidP="00146929">
      <w:pPr>
        <w:widowControl/>
        <w:ind w:right="141" w:firstLine="284"/>
        <w:rPr>
          <w:spacing w:val="10"/>
          <w:sz w:val="28"/>
          <w:lang w:val="uk-UA"/>
        </w:rPr>
      </w:pPr>
      <w:r>
        <w:rPr>
          <w:spacing w:val="10"/>
          <w:sz w:val="28"/>
          <w:lang w:val="uk-UA"/>
        </w:rPr>
        <w:t>виконувач функцій і повноважень</w:t>
      </w:r>
    </w:p>
    <w:p w:rsidR="003818EF" w:rsidRDefault="003818EF" w:rsidP="00146929">
      <w:pPr>
        <w:widowControl/>
        <w:ind w:right="141" w:firstLine="284"/>
        <w:rPr>
          <w:spacing w:val="10"/>
          <w:sz w:val="28"/>
          <w:lang w:val="uk-UA"/>
        </w:rPr>
      </w:pPr>
      <w:r>
        <w:rPr>
          <w:spacing w:val="10"/>
          <w:sz w:val="28"/>
          <w:lang w:val="uk-UA"/>
        </w:rPr>
        <w:t>голови райдержадміністрації                                                      Н.І.Фалько</w:t>
      </w:r>
    </w:p>
    <w:p w:rsidR="003818EF" w:rsidRPr="00F9066E" w:rsidRDefault="003818EF" w:rsidP="00E714E1">
      <w:pPr>
        <w:ind w:left="6237"/>
        <w:rPr>
          <w:sz w:val="28"/>
          <w:szCs w:val="28"/>
          <w:lang w:val="uk-UA"/>
        </w:rPr>
      </w:pPr>
      <w:r>
        <w:rPr>
          <w:spacing w:val="10"/>
          <w:sz w:val="28"/>
          <w:lang w:val="uk-UA"/>
        </w:rPr>
        <w:br w:type="page"/>
      </w:r>
      <w:r>
        <w:rPr>
          <w:sz w:val="28"/>
          <w:szCs w:val="28"/>
          <w:lang w:val="uk-UA"/>
        </w:rPr>
        <w:t>З</w:t>
      </w:r>
      <w:r w:rsidRPr="00F9066E">
        <w:rPr>
          <w:sz w:val="28"/>
          <w:szCs w:val="28"/>
          <w:lang w:val="uk-UA"/>
        </w:rPr>
        <w:t>АТВЕРДЖЕНО</w:t>
      </w:r>
    </w:p>
    <w:p w:rsidR="003818EF" w:rsidRPr="00F9066E" w:rsidRDefault="003818EF" w:rsidP="00E714E1">
      <w:pPr>
        <w:ind w:left="6237"/>
        <w:rPr>
          <w:sz w:val="28"/>
          <w:szCs w:val="28"/>
          <w:lang w:val="uk-UA"/>
        </w:rPr>
      </w:pPr>
      <w:r w:rsidRPr="00F9066E">
        <w:rPr>
          <w:sz w:val="28"/>
          <w:szCs w:val="28"/>
          <w:lang w:val="uk-UA"/>
        </w:rPr>
        <w:t xml:space="preserve">Розпорядження голови </w:t>
      </w:r>
      <w:r>
        <w:rPr>
          <w:sz w:val="28"/>
          <w:szCs w:val="28"/>
          <w:lang w:val="uk-UA"/>
        </w:rPr>
        <w:t>Доманівської районної державної адміністрації</w:t>
      </w:r>
    </w:p>
    <w:p w:rsidR="003818EF" w:rsidRDefault="003818EF" w:rsidP="00E714E1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18.11.2011  № 552</w:t>
      </w:r>
    </w:p>
    <w:p w:rsidR="003818EF" w:rsidRPr="00125198" w:rsidRDefault="003818EF" w:rsidP="00E714E1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</w:t>
      </w:r>
      <w:r w:rsidRPr="00125198">
        <w:rPr>
          <w:sz w:val="28"/>
          <w:szCs w:val="28"/>
          <w:lang w:val="uk-UA"/>
        </w:rPr>
        <w:t xml:space="preserve"> редакції розпорядження</w:t>
      </w:r>
    </w:p>
    <w:p w:rsidR="003818EF" w:rsidRPr="00125198" w:rsidRDefault="003818EF" w:rsidP="00E714E1">
      <w:pPr>
        <w:ind w:left="6237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голови Доманівської районної державної адміністрації</w:t>
      </w:r>
    </w:p>
    <w:p w:rsidR="003818EF" w:rsidRPr="00125198" w:rsidRDefault="003818EF" w:rsidP="00E714E1">
      <w:pPr>
        <w:ind w:left="6237"/>
        <w:rPr>
          <w:sz w:val="28"/>
          <w:szCs w:val="28"/>
          <w:lang w:val="uk-UA"/>
        </w:rPr>
      </w:pPr>
      <w:r w:rsidRPr="0012519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7</w:t>
      </w:r>
      <w:r w:rsidRPr="00125198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125198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  № 200)</w:t>
      </w:r>
    </w:p>
    <w:p w:rsidR="003818EF" w:rsidRDefault="003818EF" w:rsidP="0052420B">
      <w:pPr>
        <w:widowControl/>
        <w:rPr>
          <w:spacing w:val="10"/>
          <w:sz w:val="28"/>
          <w:lang w:val="uk-UA"/>
        </w:rPr>
      </w:pPr>
    </w:p>
    <w:p w:rsidR="003818EF" w:rsidRDefault="003818EF" w:rsidP="00146929">
      <w:pPr>
        <w:widowControl/>
        <w:ind w:left="-142"/>
        <w:jc w:val="center"/>
        <w:rPr>
          <w:spacing w:val="10"/>
          <w:sz w:val="28"/>
          <w:lang w:val="uk-UA"/>
        </w:rPr>
      </w:pPr>
      <w:r>
        <w:rPr>
          <w:spacing w:val="10"/>
          <w:sz w:val="28"/>
          <w:lang w:val="uk-UA"/>
        </w:rPr>
        <w:t>С К Л А Д</w:t>
      </w:r>
    </w:p>
    <w:p w:rsidR="003818EF" w:rsidRDefault="003818EF" w:rsidP="001469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комісії з питань нагородження при районній державній адміністрації</w:t>
      </w:r>
    </w:p>
    <w:p w:rsidR="003818EF" w:rsidRDefault="003818EF" w:rsidP="00146929">
      <w:pPr>
        <w:jc w:val="center"/>
        <w:rPr>
          <w:sz w:val="28"/>
          <w:lang w:val="uk-UA"/>
        </w:rPr>
      </w:pPr>
    </w:p>
    <w:p w:rsidR="003818EF" w:rsidRDefault="003818EF" w:rsidP="001469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Голова комісії:</w:t>
      </w:r>
    </w:p>
    <w:p w:rsidR="003818EF" w:rsidRPr="00E714E1" w:rsidRDefault="003818EF" w:rsidP="00146929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Ind w:w="108" w:type="dxa"/>
        <w:tblLook w:val="01E0"/>
      </w:tblPr>
      <w:tblGrid>
        <w:gridCol w:w="4786"/>
        <w:gridCol w:w="5103"/>
      </w:tblGrid>
      <w:tr w:rsidR="003818EF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Максютенко Олена Миколаївна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ind w:left="-61"/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керівник апарату райдержадміністрації</w:t>
            </w:r>
          </w:p>
        </w:tc>
      </w:tr>
    </w:tbl>
    <w:p w:rsidR="003818EF" w:rsidRDefault="003818EF" w:rsidP="00146929">
      <w:pPr>
        <w:rPr>
          <w:sz w:val="28"/>
          <w:lang w:val="uk-UA"/>
        </w:rPr>
      </w:pPr>
    </w:p>
    <w:p w:rsidR="003818EF" w:rsidRDefault="003818EF" w:rsidP="001469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Заступник голови комісії:</w:t>
      </w:r>
    </w:p>
    <w:p w:rsidR="003818EF" w:rsidRPr="00E714E1" w:rsidRDefault="003818EF" w:rsidP="00146929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Ind w:w="108" w:type="dxa"/>
        <w:tblLook w:val="01E0"/>
      </w:tblPr>
      <w:tblGrid>
        <w:gridCol w:w="4786"/>
        <w:gridCol w:w="5103"/>
      </w:tblGrid>
      <w:tr w:rsidR="003818EF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Яценко Людмила Антонівна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начальник відділу організаційно-кадрової роботи апарату райдержадміністрації</w:t>
            </w:r>
          </w:p>
        </w:tc>
      </w:tr>
    </w:tbl>
    <w:p w:rsidR="003818EF" w:rsidRDefault="003818EF" w:rsidP="00146929">
      <w:pPr>
        <w:rPr>
          <w:sz w:val="28"/>
          <w:lang w:val="uk-UA"/>
        </w:rPr>
      </w:pPr>
    </w:p>
    <w:p w:rsidR="003818EF" w:rsidRDefault="003818EF" w:rsidP="001469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Секретар комісії:</w:t>
      </w:r>
    </w:p>
    <w:p w:rsidR="003818EF" w:rsidRPr="00E714E1" w:rsidRDefault="003818EF" w:rsidP="00146929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Ind w:w="108" w:type="dxa"/>
        <w:tblLook w:val="01E0"/>
      </w:tblPr>
      <w:tblGrid>
        <w:gridCol w:w="4786"/>
        <w:gridCol w:w="5103"/>
      </w:tblGrid>
      <w:tr w:rsidR="003818EF" w:rsidRPr="00512923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Недіна Світлана Анатоліївна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головний спеціаліст відділу організаційно-кадрової роботи апарату райдержадміністрації</w:t>
            </w:r>
          </w:p>
        </w:tc>
      </w:tr>
    </w:tbl>
    <w:p w:rsidR="003818EF" w:rsidRDefault="003818EF" w:rsidP="00146929">
      <w:pPr>
        <w:rPr>
          <w:sz w:val="28"/>
          <w:lang w:val="uk-UA"/>
        </w:rPr>
      </w:pPr>
    </w:p>
    <w:p w:rsidR="003818EF" w:rsidRDefault="003818EF" w:rsidP="001469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Члени комісії:</w:t>
      </w:r>
    </w:p>
    <w:p w:rsidR="003818EF" w:rsidRPr="00E714E1" w:rsidRDefault="003818EF" w:rsidP="00146929">
      <w:pPr>
        <w:jc w:val="center"/>
        <w:rPr>
          <w:sz w:val="16"/>
          <w:szCs w:val="16"/>
          <w:lang w:val="uk-UA"/>
        </w:rPr>
      </w:pPr>
    </w:p>
    <w:tbl>
      <w:tblPr>
        <w:tblW w:w="9889" w:type="dxa"/>
        <w:tblInd w:w="108" w:type="dxa"/>
        <w:tblLook w:val="01E0"/>
      </w:tblPr>
      <w:tblGrid>
        <w:gridCol w:w="4786"/>
        <w:gridCol w:w="5103"/>
      </w:tblGrid>
      <w:tr w:rsidR="003818EF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Коваленко Анатолій Павлович</w:t>
            </w:r>
          </w:p>
        </w:tc>
        <w:tc>
          <w:tcPr>
            <w:tcW w:w="5103" w:type="dxa"/>
          </w:tcPr>
          <w:p w:rsidR="003818EF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заступник голови райдержадміністрації</w:t>
            </w:r>
          </w:p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</w:p>
        </w:tc>
      </w:tr>
      <w:tr w:rsidR="003818EF" w:rsidRPr="00512923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Ронжин Володимир Миколайович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завідувач сектору з питань внутрішньої політики, зв’язків з громадськими організаціями та засобами масової інформації апарату райдержадміністрації</w:t>
            </w:r>
          </w:p>
        </w:tc>
      </w:tr>
      <w:tr w:rsidR="003818EF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Туз Тетяна Євгеніївна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начальник загального відділу апарату райдержадміністрації</w:t>
            </w:r>
          </w:p>
        </w:tc>
      </w:tr>
      <w:tr w:rsidR="003818EF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Фалько Наталія Іванівна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перший заступник голови райдержадміністрації</w:t>
            </w:r>
          </w:p>
        </w:tc>
      </w:tr>
      <w:tr w:rsidR="003818EF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Харченко Володимир Миколайович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начальник Центру надання адміністративних послуг райдержадміністрації</w:t>
            </w:r>
          </w:p>
        </w:tc>
      </w:tr>
      <w:tr w:rsidR="003818EF" w:rsidTr="00597269">
        <w:tc>
          <w:tcPr>
            <w:tcW w:w="4786" w:type="dxa"/>
          </w:tcPr>
          <w:p w:rsidR="003818EF" w:rsidRPr="00597269" w:rsidRDefault="003818EF">
            <w:pPr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Харченко Олена Іванівна</w:t>
            </w:r>
          </w:p>
        </w:tc>
        <w:tc>
          <w:tcPr>
            <w:tcW w:w="5103" w:type="dxa"/>
          </w:tcPr>
          <w:p w:rsidR="003818EF" w:rsidRPr="00597269" w:rsidRDefault="003818EF" w:rsidP="00597269">
            <w:pPr>
              <w:jc w:val="both"/>
              <w:rPr>
                <w:sz w:val="28"/>
                <w:lang w:val="uk-UA"/>
              </w:rPr>
            </w:pPr>
            <w:r w:rsidRPr="00597269">
              <w:rPr>
                <w:sz w:val="28"/>
                <w:lang w:val="uk-UA"/>
              </w:rPr>
              <w:t>начальник відділу економічного розвитку і торгівлі райдержадміністрації</w:t>
            </w:r>
          </w:p>
        </w:tc>
      </w:tr>
    </w:tbl>
    <w:p w:rsidR="003818EF" w:rsidRDefault="003818EF" w:rsidP="00146929">
      <w:pPr>
        <w:jc w:val="center"/>
        <w:rPr>
          <w:sz w:val="28"/>
          <w:lang w:val="uk-UA"/>
        </w:rPr>
      </w:pPr>
    </w:p>
    <w:p w:rsidR="003818EF" w:rsidRDefault="003818EF" w:rsidP="00146929">
      <w:pPr>
        <w:rPr>
          <w:sz w:val="28"/>
          <w:lang w:val="uk-UA"/>
        </w:rPr>
      </w:pPr>
    </w:p>
    <w:p w:rsidR="003818EF" w:rsidRPr="00146929" w:rsidRDefault="003818EF">
      <w:pPr>
        <w:rPr>
          <w:lang w:val="uk-UA"/>
        </w:rPr>
      </w:pPr>
      <w:r>
        <w:rPr>
          <w:sz w:val="28"/>
          <w:lang w:val="uk-UA"/>
        </w:rPr>
        <w:t>Керівник апарату райдержадміністрації                                          О.М.Максютенко</w:t>
      </w:r>
    </w:p>
    <w:sectPr w:rsidR="003818EF" w:rsidRPr="00146929" w:rsidSect="005F71B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7F9E"/>
    <w:multiLevelType w:val="multilevel"/>
    <w:tmpl w:val="BFCEED1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929"/>
    <w:rsid w:val="00052D37"/>
    <w:rsid w:val="00076DB4"/>
    <w:rsid w:val="00096B61"/>
    <w:rsid w:val="00125198"/>
    <w:rsid w:val="00146929"/>
    <w:rsid w:val="001A65AF"/>
    <w:rsid w:val="003818EF"/>
    <w:rsid w:val="00512923"/>
    <w:rsid w:val="0052420B"/>
    <w:rsid w:val="00597269"/>
    <w:rsid w:val="005F71BB"/>
    <w:rsid w:val="007765DD"/>
    <w:rsid w:val="00885C4B"/>
    <w:rsid w:val="00976741"/>
    <w:rsid w:val="00A30B1A"/>
    <w:rsid w:val="00E714E1"/>
    <w:rsid w:val="00F9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29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6929"/>
    <w:pPr>
      <w:widowControl w:val="0"/>
    </w:pPr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387</Words>
  <Characters>2209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АДМІНІСТРАЦІЯ </dc:title>
  <dc:subject/>
  <dc:creator>Кадри</dc:creator>
  <cp:keywords/>
  <dc:description/>
  <cp:lastModifiedBy>Loner-XP</cp:lastModifiedBy>
  <cp:revision>3</cp:revision>
  <cp:lastPrinted>2016-10-26T04:32:00Z</cp:lastPrinted>
  <dcterms:created xsi:type="dcterms:W3CDTF">2016-11-01T15:02:00Z</dcterms:created>
  <dcterms:modified xsi:type="dcterms:W3CDTF">2016-11-03T11:42:00Z</dcterms:modified>
</cp:coreProperties>
</file>